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sz w:val="44"/>
          <w:szCs w:val="44"/>
          <w:lang w:eastAsia="zh-CN"/>
        </w:rPr>
      </w:pPr>
      <w:bookmarkStart w:id="0" w:name="_GoBack"/>
      <w:bookmarkEnd w:id="0"/>
      <w:r>
        <w:rPr>
          <w:rFonts w:hint="eastAsia"/>
          <w:sz w:val="44"/>
          <w:szCs w:val="44"/>
          <w:lang w:eastAsia="zh-CN"/>
        </w:rPr>
        <w:t>塞班酒店娱乐餐饮运营部招聘简章</w:t>
      </w:r>
    </w:p>
    <w:p>
      <w:pPr>
        <w:jc w:val="center"/>
        <w:rPr>
          <w:rFonts w:hint="eastAsia"/>
          <w:sz w:val="44"/>
          <w:szCs w:val="44"/>
          <w:lang w:eastAsia="zh-CN"/>
        </w:rPr>
      </w:pPr>
    </w:p>
    <w:p>
      <w:pPr>
        <w:autoSpaceDE w:val="0"/>
        <w:autoSpaceDN w:val="0"/>
        <w:adjustRightInd w:val="0"/>
        <w:spacing w:line="360" w:lineRule="auto"/>
        <w:rPr>
          <w:rFonts w:hint="eastAsia" w:ascii="Times New Roman" w:hAnsi="Times New Roman"/>
          <w:sz w:val="24"/>
          <w:szCs w:val="24"/>
        </w:rPr>
      </w:pPr>
      <w:r>
        <w:rPr>
          <w:rFonts w:hint="eastAsia" w:ascii="Times New Roman" w:hAnsi="Times New Roman"/>
          <w:b/>
          <w:sz w:val="24"/>
          <w:szCs w:val="24"/>
        </w:rPr>
        <w:t>雇主简介：</w:t>
      </w:r>
      <w:r>
        <w:rPr>
          <w:rFonts w:hint="eastAsia" w:ascii="Times New Roman" w:hAnsi="Times New Roman"/>
          <w:sz w:val="24"/>
          <w:szCs w:val="24"/>
        </w:rPr>
        <w:t>雇主是一家港交所主板上市的公司，专注于发展国际水准的高端休闲娱乐产业，业务涵盖综合娱乐、休闲设施、度假村的开发及运营。雇主目前正在距中国最近的美国领土—北马里亚纳联邦塞班岛开发超豪华综合娱乐场度假村，将投资和引入不低于总计七十一亿美元，在当地投资发展酒店、娱乐场、餐饮等度假娱乐设施。该项目第一期包含拥有三百五十间豪华客房的酒店，十五间顶级尊贵独立别墅，以及设有三百张豪华赌桌的国际级娱乐场和其它应有尽有的高端餐饮及娱乐设施。第二期项目综合休闲娱乐度假村计划兴建包括：二十间六星级主题酒店以及十一间国际级豪华娱乐场；长达一公里的免税购物大道将引进世界顶级时尚品牌以及世界上最大的水上乐园。</w:t>
      </w:r>
    </w:p>
    <w:p>
      <w:pPr>
        <w:autoSpaceDE w:val="0"/>
        <w:autoSpaceDN w:val="0"/>
        <w:adjustRightInd w:val="0"/>
        <w:spacing w:line="360" w:lineRule="auto"/>
        <w:rPr>
          <w:rFonts w:hint="eastAsia" w:ascii="Times New Roman" w:hAnsi="Times New Roman"/>
          <w:sz w:val="24"/>
          <w:szCs w:val="24"/>
        </w:rPr>
      </w:pPr>
      <w:r>
        <w:rPr>
          <w:rFonts w:hint="eastAsia" w:ascii="Times New Roman" w:hAnsi="Times New Roman"/>
          <w:sz w:val="24"/>
          <w:szCs w:val="24"/>
        </w:rPr>
        <w:drawing>
          <wp:anchor distT="0" distB="0" distL="114300" distR="114300" simplePos="0" relativeHeight="251658240" behindDoc="0" locked="0" layoutInCell="1" allowOverlap="1">
            <wp:simplePos x="0" y="0"/>
            <wp:positionH relativeFrom="column">
              <wp:posOffset>28575</wp:posOffset>
            </wp:positionH>
            <wp:positionV relativeFrom="paragraph">
              <wp:posOffset>72390</wp:posOffset>
            </wp:positionV>
            <wp:extent cx="5379085" cy="1976755"/>
            <wp:effectExtent l="0" t="0" r="12065" b="4445"/>
            <wp:wrapNone/>
            <wp:docPr id="1" name="图片 1" descr="QQ截图201608261212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截图20160826121211"/>
                    <pic:cNvPicPr>
                      <a:picLocks noChangeAspect="1"/>
                    </pic:cNvPicPr>
                  </pic:nvPicPr>
                  <pic:blipFill>
                    <a:blip r:embed="rId4"/>
                    <a:stretch>
                      <a:fillRect/>
                    </a:stretch>
                  </pic:blipFill>
                  <pic:spPr>
                    <a:xfrm>
                      <a:off x="0" y="0"/>
                      <a:ext cx="5379085" cy="1976755"/>
                    </a:xfrm>
                    <a:prstGeom prst="rect">
                      <a:avLst/>
                    </a:prstGeom>
                    <a:noFill/>
                    <a:ln w="9525">
                      <a:noFill/>
                    </a:ln>
                  </pic:spPr>
                </pic:pic>
              </a:graphicData>
            </a:graphic>
          </wp:anchor>
        </w:drawing>
      </w:r>
    </w:p>
    <w:p>
      <w:pPr>
        <w:autoSpaceDE w:val="0"/>
        <w:autoSpaceDN w:val="0"/>
        <w:adjustRightInd w:val="0"/>
        <w:spacing w:line="360" w:lineRule="auto"/>
        <w:rPr>
          <w:rFonts w:hint="eastAsia" w:ascii="Times New Roman" w:hAnsi="Times New Roman"/>
          <w:sz w:val="24"/>
          <w:szCs w:val="24"/>
        </w:rPr>
      </w:pPr>
    </w:p>
    <w:p>
      <w:pPr>
        <w:autoSpaceDE w:val="0"/>
        <w:autoSpaceDN w:val="0"/>
        <w:adjustRightInd w:val="0"/>
        <w:spacing w:line="360" w:lineRule="auto"/>
        <w:rPr>
          <w:rFonts w:hint="eastAsia" w:ascii="Times New Roman" w:hAnsi="Times New Roman"/>
          <w:sz w:val="24"/>
          <w:szCs w:val="24"/>
        </w:rPr>
      </w:pPr>
    </w:p>
    <w:p>
      <w:pPr>
        <w:autoSpaceDE w:val="0"/>
        <w:autoSpaceDN w:val="0"/>
        <w:adjustRightInd w:val="0"/>
        <w:spacing w:line="360" w:lineRule="auto"/>
        <w:rPr>
          <w:rFonts w:hint="eastAsia" w:ascii="Times New Roman" w:hAnsi="Times New Roman"/>
          <w:sz w:val="24"/>
          <w:szCs w:val="24"/>
        </w:rPr>
      </w:pPr>
    </w:p>
    <w:p>
      <w:pPr>
        <w:autoSpaceDE w:val="0"/>
        <w:autoSpaceDN w:val="0"/>
        <w:adjustRightInd w:val="0"/>
        <w:spacing w:line="360" w:lineRule="auto"/>
        <w:rPr>
          <w:rFonts w:hint="eastAsia" w:ascii="Times New Roman" w:hAnsi="Times New Roman"/>
          <w:sz w:val="24"/>
          <w:szCs w:val="24"/>
        </w:rPr>
      </w:pPr>
    </w:p>
    <w:p>
      <w:pPr>
        <w:autoSpaceDE w:val="0"/>
        <w:autoSpaceDN w:val="0"/>
        <w:adjustRightInd w:val="0"/>
        <w:spacing w:line="360" w:lineRule="auto"/>
        <w:rPr>
          <w:rFonts w:hint="eastAsia" w:ascii="Times New Roman" w:hAnsi="Times New Roman"/>
          <w:sz w:val="24"/>
          <w:szCs w:val="24"/>
        </w:rPr>
      </w:pPr>
    </w:p>
    <w:p>
      <w:pPr>
        <w:autoSpaceDE w:val="0"/>
        <w:autoSpaceDN w:val="0"/>
        <w:adjustRightInd w:val="0"/>
        <w:spacing w:line="360" w:lineRule="auto"/>
        <w:rPr>
          <w:rFonts w:hint="eastAsia" w:ascii="Times New Roman" w:hAnsi="Times New Roman"/>
          <w:sz w:val="24"/>
          <w:szCs w:val="24"/>
        </w:rPr>
      </w:pP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imes New Roman" w:hAnsi="Times New Roman"/>
          <w:sz w:val="24"/>
          <w:szCs w:val="24"/>
        </w:rPr>
      </w:pPr>
      <w:r>
        <w:rPr>
          <w:rFonts w:hint="eastAsia" w:ascii="Times New Roman" w:hAnsi="Times New Roman"/>
          <w:b/>
          <w:bCs/>
          <w:sz w:val="24"/>
          <w:szCs w:val="24"/>
          <w:lang w:eastAsia="zh-CN"/>
        </w:rPr>
        <w:t>招聘岗位</w:t>
      </w:r>
      <w:r>
        <w:rPr>
          <w:rFonts w:hint="eastAsia" w:ascii="Times New Roman" w:hAnsi="Times New Roman"/>
          <w:b/>
          <w:bCs/>
          <w:sz w:val="24"/>
          <w:szCs w:val="24"/>
        </w:rPr>
        <w:t>：</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20" w:firstLineChars="175"/>
        <w:jc w:val="both"/>
        <w:textAlignment w:val="auto"/>
        <w:rPr>
          <w:rFonts w:ascii="Times New Roman" w:hAnsi="Times New Roman"/>
          <w:sz w:val="24"/>
          <w:szCs w:val="24"/>
        </w:rPr>
      </w:pPr>
      <w:r>
        <w:rPr>
          <w:rFonts w:hint="eastAsia" w:ascii="Times New Roman" w:hAnsi="Times New Roman"/>
          <w:b/>
          <w:sz w:val="24"/>
          <w:szCs w:val="24"/>
        </w:rPr>
        <w:t>餐饮类</w:t>
      </w:r>
      <w:r>
        <w:rPr>
          <w:rFonts w:hint="eastAsia" w:ascii="Times New Roman" w:hAnsi="Times New Roman"/>
          <w:sz w:val="24"/>
          <w:szCs w:val="24"/>
        </w:rPr>
        <w:t xml:space="preserve">：助理经理/主任/副主厨/高级厨师/中级厨师/初级厨师/知客/后勤人员/餐饮服务员/订餐员/调酒员； </w:t>
      </w:r>
    </w:p>
    <w:p>
      <w:pPr>
        <w:keepNext w:val="0"/>
        <w:keepLines w:val="0"/>
        <w:pageBreakBefore w:val="0"/>
        <w:widowControl w:val="0"/>
        <w:kinsoku/>
        <w:wordWrap/>
        <w:overflowPunct/>
        <w:topLinePunct w:val="0"/>
        <w:autoSpaceDE/>
        <w:autoSpaceDN/>
        <w:bidi w:val="0"/>
        <w:adjustRightInd/>
        <w:spacing w:line="500" w:lineRule="exact"/>
        <w:ind w:left="0" w:leftChars="0" w:right="0" w:rightChars="0" w:firstLine="420" w:firstLineChars="175"/>
        <w:jc w:val="both"/>
        <w:textAlignment w:val="auto"/>
        <w:rPr>
          <w:rFonts w:hint="eastAsia" w:ascii="Times New Roman" w:hAnsi="Times New Roman"/>
          <w:sz w:val="24"/>
          <w:szCs w:val="24"/>
        </w:rPr>
      </w:pPr>
      <w:r>
        <w:rPr>
          <w:rFonts w:hint="eastAsia" w:ascii="Times New Roman" w:hAnsi="Times New Roman"/>
          <w:b/>
          <w:sz w:val="24"/>
          <w:szCs w:val="24"/>
        </w:rPr>
        <w:t>酒店运营类</w:t>
      </w:r>
      <w:r>
        <w:rPr>
          <w:rFonts w:hint="eastAsia" w:ascii="Times New Roman" w:hAnsi="Times New Roman"/>
          <w:sz w:val="24"/>
          <w:szCs w:val="24"/>
        </w:rPr>
        <w:t>：行李部领班/行李员/管家(度假村</w:t>
      </w:r>
      <w:r>
        <w:rPr>
          <w:rFonts w:ascii="Times New Roman" w:hAnsi="Times New Roman"/>
          <w:sz w:val="24"/>
          <w:szCs w:val="24"/>
        </w:rPr>
        <w:t>）</w:t>
      </w:r>
      <w:r>
        <w:rPr>
          <w:rFonts w:hint="eastAsia" w:ascii="Times New Roman" w:hAnsi="Times New Roman"/>
          <w:sz w:val="24"/>
          <w:szCs w:val="24"/>
        </w:rPr>
        <w:t>/礼宾员/门童/花艺员/园丁/健身房服务员/布草房服务员/操作员/订房专员/客房服务员(房务部)/客房杂务员 (房务部) /公共地方清洁员/逢纫员/制服房服务员/司机；</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20" w:firstLineChars="175"/>
        <w:jc w:val="both"/>
        <w:textAlignment w:val="auto"/>
        <w:rPr>
          <w:rFonts w:ascii="Times New Roman" w:hAnsi="Times New Roman"/>
          <w:sz w:val="24"/>
          <w:szCs w:val="24"/>
        </w:rPr>
      </w:pPr>
      <w:r>
        <w:rPr>
          <w:rFonts w:ascii="Times New Roman" w:hAnsi="Times New Roman"/>
          <w:b/>
          <w:sz w:val="24"/>
          <w:szCs w:val="24"/>
        </w:rPr>
        <w:t>娱乐类：</w:t>
      </w:r>
      <w:r>
        <w:rPr>
          <w:rFonts w:ascii="Times New Roman" w:hAnsi="Times New Roman"/>
          <w:sz w:val="24"/>
          <w:szCs w:val="24"/>
        </w:rPr>
        <w:t>娱乐场游乐主管；</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20" w:firstLineChars="175"/>
        <w:jc w:val="both"/>
        <w:textAlignment w:val="auto"/>
        <w:rPr>
          <w:rFonts w:ascii="Times New Roman" w:hAnsi="Times New Roman"/>
          <w:sz w:val="24"/>
          <w:szCs w:val="24"/>
        </w:rPr>
      </w:pPr>
      <w:r>
        <w:rPr>
          <w:rFonts w:hint="eastAsia" w:ascii="Times New Roman" w:hAnsi="Times New Roman"/>
          <w:b/>
          <w:sz w:val="24"/>
          <w:szCs w:val="24"/>
        </w:rPr>
        <w:t>娱乐场财务类：</w:t>
      </w:r>
      <w:r>
        <w:rPr>
          <w:rFonts w:hint="eastAsia" w:ascii="Times New Roman" w:hAnsi="Times New Roman"/>
          <w:sz w:val="24"/>
          <w:szCs w:val="24"/>
        </w:rPr>
        <w:t>帐房出纳员/点算出纳员；</w:t>
      </w:r>
    </w:p>
    <w:p>
      <w:pPr>
        <w:keepNext w:val="0"/>
        <w:keepLines w:val="0"/>
        <w:pageBreakBefore w:val="0"/>
        <w:widowControl w:val="0"/>
        <w:kinsoku/>
        <w:wordWrap/>
        <w:overflowPunct/>
        <w:topLinePunct w:val="0"/>
        <w:autoSpaceDE/>
        <w:autoSpaceDN/>
        <w:bidi w:val="0"/>
        <w:adjustRightInd/>
        <w:snapToGrid w:val="0"/>
        <w:spacing w:line="500" w:lineRule="exact"/>
        <w:ind w:left="0" w:leftChars="0" w:right="0" w:rightChars="0" w:firstLine="420" w:firstLineChars="175"/>
        <w:jc w:val="both"/>
        <w:textAlignment w:val="auto"/>
        <w:rPr>
          <w:rFonts w:hint="eastAsia" w:ascii="Times New Roman" w:hAnsi="Times New Roman"/>
          <w:sz w:val="24"/>
          <w:szCs w:val="24"/>
        </w:rPr>
      </w:pPr>
      <w:r>
        <w:rPr>
          <w:rFonts w:hint="eastAsia" w:ascii="Times New Roman" w:hAnsi="Times New Roman"/>
          <w:b/>
          <w:sz w:val="24"/>
          <w:szCs w:val="24"/>
        </w:rPr>
        <w:t>招聘人数：</w:t>
      </w:r>
      <w:r>
        <w:rPr>
          <w:rFonts w:hint="eastAsia" w:ascii="Times New Roman" w:hAnsi="Times New Roman"/>
          <w:sz w:val="24"/>
          <w:szCs w:val="24"/>
        </w:rPr>
        <w:t xml:space="preserve"> 各岗位共计约1200名；</w:t>
      </w:r>
    </w:p>
    <w:p>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ind w:left="0" w:leftChars="0" w:right="0" w:rightChars="0" w:firstLine="0" w:firstLineChars="0"/>
        <w:jc w:val="both"/>
        <w:textAlignment w:val="auto"/>
        <w:rPr>
          <w:rFonts w:hint="eastAsia" w:asciiTheme="minorEastAsia" w:hAnsiTheme="minorEastAsia" w:eastAsiaTheme="minorEastAsia" w:cstheme="minorEastAsia"/>
          <w:b w:val="0"/>
          <w:bCs w:val="0"/>
          <w:kern w:val="2"/>
          <w:sz w:val="24"/>
          <w:szCs w:val="24"/>
          <w:lang w:val="en-US" w:eastAsia="zh-CN" w:bidi="ar-SA"/>
        </w:rPr>
      </w:pPr>
      <w:r>
        <w:rPr>
          <w:rFonts w:ascii="Times New Roman" w:hAnsi="Times New Roman"/>
          <w:b/>
          <w:bCs/>
          <w:sz w:val="24"/>
          <w:szCs w:val="24"/>
        </w:rPr>
        <w:t>岗位要求</w:t>
      </w:r>
      <w:r>
        <w:rPr>
          <w:rFonts w:hint="eastAsia" w:ascii="Times New Roman" w:hAnsi="Times New Roman"/>
          <w:b/>
          <w:bCs/>
          <w:sz w:val="24"/>
          <w:szCs w:val="24"/>
          <w:lang w:val="en-US" w:eastAsia="zh-CN"/>
        </w:rPr>
        <w:t>:</w:t>
      </w:r>
      <w:r>
        <w:rPr>
          <w:rFonts w:ascii="Times New Roman" w:hAnsi="Times New Roman"/>
          <w:sz w:val="24"/>
          <w:szCs w:val="24"/>
        </w:rPr>
        <w:t>性别不限，年龄</w:t>
      </w:r>
      <w:r>
        <w:rPr>
          <w:rFonts w:hint="eastAsia" w:ascii="Times New Roman" w:hAnsi="Times New Roman"/>
          <w:sz w:val="24"/>
          <w:szCs w:val="24"/>
        </w:rPr>
        <w:t>18</w:t>
      </w:r>
      <w:r>
        <w:rPr>
          <w:rFonts w:hint="eastAsia" w:ascii="Times New Roman" w:hAnsi="Times New Roman"/>
          <w:sz w:val="24"/>
          <w:szCs w:val="24"/>
          <w:lang w:eastAsia="zh-CN"/>
        </w:rPr>
        <w:t>—</w:t>
      </w:r>
      <w:r>
        <w:rPr>
          <w:rFonts w:hint="eastAsia" w:ascii="Times New Roman" w:hAnsi="Times New Roman"/>
          <w:sz w:val="24"/>
          <w:szCs w:val="24"/>
        </w:rPr>
        <w:t>45</w:t>
      </w:r>
      <w:r>
        <w:rPr>
          <w:rFonts w:ascii="Times New Roman" w:hAnsi="Times New Roman"/>
          <w:sz w:val="24"/>
          <w:szCs w:val="24"/>
        </w:rPr>
        <w:t>岁；</w:t>
      </w:r>
      <w:r>
        <w:rPr>
          <w:rFonts w:hint="eastAsia" w:ascii="Times New Roman" w:hAnsi="Times New Roman"/>
          <w:sz w:val="24"/>
          <w:szCs w:val="24"/>
        </w:rPr>
        <w:t>高中或同等学历及以上，欢迎各高校在读学生，酒店/旅游相关专业优先；</w:t>
      </w:r>
      <w:r>
        <w:rPr>
          <w:rFonts w:ascii="Times New Roman" w:hAnsi="Times New Roman"/>
          <w:sz w:val="24"/>
          <w:szCs w:val="24"/>
        </w:rPr>
        <w:t>必须有国际连锁品牌4-5星级酒店工作经验（在读或</w:t>
      </w:r>
      <w:r>
        <w:rPr>
          <w:rFonts w:hint="eastAsia" w:ascii="Times New Roman" w:hAnsi="Times New Roman"/>
          <w:sz w:val="24"/>
          <w:szCs w:val="24"/>
        </w:rPr>
        <w:t>应届毕业生</w:t>
      </w:r>
      <w:r>
        <w:rPr>
          <w:rFonts w:ascii="Times New Roman" w:hAnsi="Times New Roman"/>
          <w:sz w:val="24"/>
          <w:szCs w:val="24"/>
        </w:rPr>
        <w:t>除外）</w:t>
      </w:r>
      <w:r>
        <w:rPr>
          <w:rFonts w:hint="eastAsia" w:ascii="Times New Roman" w:hAnsi="Times New Roman"/>
          <w:sz w:val="24"/>
          <w:szCs w:val="24"/>
        </w:rPr>
        <w:t>普通话标准且流利，能够用英文沟通（掌握其它语种者优先）</w:t>
      </w:r>
      <w:r>
        <w:rPr>
          <w:rFonts w:hint="eastAsia" w:ascii="Times New Roman" w:hAnsi="Times New Roman"/>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val="0"/>
        <w:spacing w:line="500" w:lineRule="exact"/>
        <w:ind w:left="0" w:leftChars="0" w:right="0" w:rightChars="0" w:firstLine="0" w:firstLineChars="0"/>
        <w:jc w:val="both"/>
        <w:textAlignment w:val="auto"/>
        <w:rPr>
          <w:rFonts w:hint="eastAsia" w:asciiTheme="minorEastAsia" w:hAnsiTheme="minorEastAsia" w:eastAsiaTheme="minorEastAsia" w:cstheme="minorEastAsia"/>
          <w:b w:val="0"/>
          <w:bCs w:val="0"/>
          <w:kern w:val="2"/>
          <w:sz w:val="24"/>
          <w:szCs w:val="24"/>
          <w:lang w:val="en-US" w:eastAsia="zh-CN" w:bidi="ar-SA"/>
        </w:rPr>
      </w:pPr>
      <w:r>
        <w:rPr>
          <w:rFonts w:hint="eastAsia" w:ascii="Times New Roman" w:hAnsi="Times New Roman"/>
          <w:b/>
          <w:bCs/>
          <w:sz w:val="24"/>
          <w:szCs w:val="24"/>
        </w:rPr>
        <w:t>薪酬待遇</w:t>
      </w:r>
      <w:r>
        <w:rPr>
          <w:rFonts w:hint="eastAsia" w:ascii="Times New Roman" w:hAnsi="Times New Roman"/>
          <w:b/>
          <w:bCs/>
          <w:sz w:val="24"/>
          <w:szCs w:val="24"/>
          <w:lang w:eastAsia="zh-CN"/>
        </w:rPr>
        <w:t>：</w:t>
      </w:r>
      <w:r>
        <w:rPr>
          <w:rFonts w:hint="eastAsia" w:ascii="Times New Roman" w:hAnsi="Times New Roman"/>
          <w:sz w:val="24"/>
          <w:szCs w:val="24"/>
        </w:rPr>
        <w:t>底薪1,257—4,333美元/月，按目前汇率约合8,500—28,000人民币/月（视能力、经验和岗位而定，具体工资参见</w:t>
      </w:r>
      <w:r>
        <w:rPr>
          <w:rFonts w:hint="eastAsia" w:ascii="Times New Roman" w:hAnsi="Times New Roman"/>
          <w:b/>
          <w:sz w:val="24"/>
          <w:szCs w:val="24"/>
        </w:rPr>
        <w:t>职位附表</w:t>
      </w:r>
      <w:r>
        <w:rPr>
          <w:rFonts w:hint="eastAsia" w:ascii="Times New Roman" w:hAnsi="Times New Roman"/>
          <w:sz w:val="24"/>
          <w:szCs w:val="24"/>
        </w:rPr>
        <w:t>）；平均每周工作40小时，加班以1.5倍工资计算（具体时间安排视岗位要求）；雇主免费提供</w:t>
      </w:r>
      <w:r>
        <w:rPr>
          <w:rFonts w:hint="eastAsia" w:ascii="Times New Roman" w:hAnsi="Times New Roman"/>
          <w:sz w:val="24"/>
          <w:szCs w:val="24"/>
          <w:lang w:eastAsia="zh-CN"/>
        </w:rPr>
        <w:t>食宿，</w:t>
      </w:r>
      <w:r>
        <w:rPr>
          <w:rFonts w:hint="eastAsia" w:ascii="Times New Roman" w:hAnsi="Times New Roman"/>
          <w:sz w:val="24"/>
          <w:szCs w:val="24"/>
        </w:rPr>
        <w:t>交通雇主免费提供班车；雇主提供完善的保险包括医疗，牙病，人身保险和医疗基金等；雇主免费提供合同期内的往返机票；</w:t>
      </w:r>
      <w:r>
        <w:rPr>
          <w:rFonts w:hint="eastAsia" w:ascii="Times New Roman" w:hAnsi="Times New Roman"/>
          <w:sz w:val="24"/>
          <w:szCs w:val="24"/>
          <w:lang w:eastAsia="zh-CN"/>
        </w:rPr>
        <w:t>假期</w:t>
      </w:r>
      <w:r>
        <w:rPr>
          <w:rFonts w:hint="eastAsia" w:ascii="宋体" w:hAnsi="宋体"/>
          <w:bCs/>
          <w:sz w:val="24"/>
        </w:rPr>
        <w:t>共计40天左右其中包括公共假期10天，带薪年假12天，病假6天，婚假5天，丧假3天等；</w:t>
      </w:r>
      <w:r>
        <w:rPr>
          <w:rFonts w:hint="eastAsia" w:ascii="Times New Roman" w:hAnsi="Times New Roman"/>
          <w:sz w:val="24"/>
          <w:szCs w:val="24"/>
        </w:rPr>
        <w:t xml:space="preserve"> 设有员工专属餐厅，员工停车位；给予员工特有折扣，员工协助项目以及安排员工活动和晚会等；另外</w:t>
      </w:r>
      <w:r>
        <w:rPr>
          <w:rFonts w:ascii="Times New Roman" w:hAnsi="Times New Roman"/>
          <w:sz w:val="24"/>
          <w:szCs w:val="24"/>
        </w:rPr>
        <w:t>雇主</w:t>
      </w:r>
      <w:r>
        <w:rPr>
          <w:rFonts w:hint="eastAsia" w:ascii="Times New Roman" w:hAnsi="Times New Roman"/>
          <w:sz w:val="24"/>
          <w:szCs w:val="24"/>
        </w:rPr>
        <w:t>还会</w:t>
      </w:r>
      <w:r>
        <w:rPr>
          <w:rFonts w:ascii="Times New Roman" w:hAnsi="Times New Roman"/>
          <w:sz w:val="24"/>
          <w:szCs w:val="24"/>
        </w:rPr>
        <w:t>承担第一次面签费用</w:t>
      </w:r>
      <w:r>
        <w:rPr>
          <w:rFonts w:hint="eastAsia" w:ascii="Times New Roman" w:hAnsi="Times New Roman"/>
          <w:sz w:val="24"/>
          <w:szCs w:val="24"/>
        </w:rPr>
        <w:t>和</w:t>
      </w:r>
      <w:r>
        <w:rPr>
          <w:rFonts w:ascii="Times New Roman" w:hAnsi="Times New Roman"/>
          <w:sz w:val="24"/>
          <w:szCs w:val="24"/>
        </w:rPr>
        <w:t>药检费用</w:t>
      </w:r>
      <w:r>
        <w:rPr>
          <w:rFonts w:hint="eastAsia" w:ascii="Times New Roman" w:hAnsi="Times New Roman"/>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heme="minorEastAsia" w:hAnsiTheme="minorEastAsia" w:eastAsiaTheme="minorEastAsia" w:cstheme="minorEastAsia"/>
          <w:b w:val="0"/>
          <w:bCs w:val="0"/>
          <w:kern w:val="2"/>
          <w:sz w:val="24"/>
          <w:szCs w:val="24"/>
          <w:lang w:val="en-US" w:eastAsia="zh-CN" w:bidi="ar-SA"/>
        </w:rPr>
      </w:pPr>
      <w:r>
        <w:rPr>
          <w:rFonts w:hint="eastAsia" w:asciiTheme="minorEastAsia" w:hAnsiTheme="minorEastAsia" w:eastAsiaTheme="minorEastAsia" w:cstheme="minorEastAsia"/>
          <w:b/>
          <w:bCs/>
          <w:kern w:val="2"/>
          <w:sz w:val="24"/>
          <w:szCs w:val="24"/>
          <w:lang w:val="en-US" w:eastAsia="zh-CN" w:bidi="ar-SA"/>
        </w:rPr>
        <w:t>合同签证：</w:t>
      </w:r>
      <w:r>
        <w:rPr>
          <w:rFonts w:hint="eastAsia" w:ascii="Times New Roman" w:hAnsi="Times New Roman"/>
          <w:sz w:val="24"/>
          <w:szCs w:val="24"/>
        </w:rPr>
        <w:t>首次1年，期满后雇主欢迎多年续约（需在当地续签签证）</w:t>
      </w:r>
      <w:r>
        <w:rPr>
          <w:rFonts w:hint="eastAsia" w:asciiTheme="minorEastAsia" w:hAnsiTheme="minorEastAsia" w:eastAsiaTheme="minorEastAsia" w:cstheme="minorEastAsia"/>
          <w:b w:val="0"/>
          <w:bCs w:val="0"/>
          <w:kern w:val="2"/>
          <w:sz w:val="24"/>
          <w:szCs w:val="24"/>
          <w:lang w:val="en-US" w:eastAsia="zh-CN" w:bidi="ar-SA"/>
        </w:rPr>
        <w:t>；</w:t>
      </w:r>
      <w:r>
        <w:rPr>
          <w:rFonts w:hint="eastAsia" w:ascii="宋体" w:hAnsi="宋体"/>
          <w:bCs/>
          <w:sz w:val="24"/>
        </w:rPr>
        <w:t>CW签证（美属地区性工作签证）</w:t>
      </w:r>
      <w:r>
        <w:rPr>
          <w:rFonts w:hint="eastAsia" w:asciiTheme="minorEastAsia" w:hAnsiTheme="minorEastAsia" w:eastAsiaTheme="minorEastAsia" w:cstheme="minorEastAsia"/>
          <w:b w:val="0"/>
          <w:bCs w:val="0"/>
          <w:kern w:val="2"/>
          <w:sz w:val="24"/>
          <w:szCs w:val="24"/>
          <w:lang w:val="en-US" w:eastAsia="zh-CN" w:bidi="ar-SA"/>
        </w:rPr>
        <w: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imes New Roman" w:hAnsi="Times New Roman"/>
          <w:sz w:val="24"/>
          <w:szCs w:val="24"/>
          <w:lang w:eastAsia="zh-CN"/>
        </w:rPr>
      </w:pPr>
      <w:r>
        <w:rPr>
          <w:rFonts w:hint="eastAsia" w:ascii="Times New Roman" w:hAnsi="Times New Roman"/>
          <w:b/>
          <w:bCs/>
          <w:sz w:val="24"/>
          <w:szCs w:val="24"/>
          <w:lang w:eastAsia="zh-CN"/>
        </w:rPr>
        <w:t>项目收费：</w:t>
      </w:r>
      <w:r>
        <w:rPr>
          <w:rFonts w:hint="eastAsia" w:ascii="Times New Roman" w:hAnsi="Times New Roman"/>
          <w:sz w:val="24"/>
          <w:szCs w:val="24"/>
          <w:lang w:val="en-US" w:eastAsia="zh-CN"/>
        </w:rPr>
        <w:t>12000</w:t>
      </w:r>
      <w:r>
        <w:rPr>
          <w:rFonts w:hint="eastAsia" w:ascii="Times New Roman" w:hAnsi="Times New Roman"/>
          <w:sz w:val="24"/>
          <w:szCs w:val="24"/>
          <w:lang w:eastAsia="zh-CN"/>
        </w:rPr>
        <w:t>元，面试前缴纳保证金</w:t>
      </w:r>
      <w:r>
        <w:rPr>
          <w:rFonts w:hint="eastAsia" w:ascii="Times New Roman" w:hAnsi="Times New Roman"/>
          <w:sz w:val="24"/>
          <w:szCs w:val="24"/>
          <w:lang w:val="en-US" w:eastAsia="zh-CN"/>
        </w:rPr>
        <w:t>3000</w:t>
      </w:r>
      <w:r>
        <w:rPr>
          <w:rFonts w:hint="eastAsia" w:ascii="Times New Roman" w:hAnsi="Times New Roman"/>
          <w:sz w:val="24"/>
          <w:szCs w:val="24"/>
          <w:lang w:eastAsia="zh-CN"/>
        </w:rPr>
        <w:t>元，面试不合格全退，面试合格保证金计入总费用。国内体检、护照、交通食宿费、培训费、保险费均自负。</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imes New Roman" w:hAnsi="Times New Roman"/>
          <w:sz w:val="24"/>
          <w:szCs w:val="24"/>
          <w:lang w:eastAsia="zh-CN"/>
        </w:rPr>
      </w:pPr>
      <w:r>
        <w:rPr>
          <w:rFonts w:hint="eastAsia" w:ascii="Times New Roman" w:hAnsi="Times New Roman"/>
          <w:b/>
          <w:bCs/>
          <w:sz w:val="24"/>
          <w:szCs w:val="24"/>
          <w:lang w:eastAsia="zh-CN"/>
        </w:rPr>
        <w:t>报名截止日期：</w:t>
      </w:r>
      <w:r>
        <w:rPr>
          <w:rFonts w:hint="eastAsia" w:ascii="Times New Roman" w:hAnsi="Times New Roman"/>
          <w:sz w:val="24"/>
          <w:szCs w:val="24"/>
          <w:lang w:eastAsia="zh-CN"/>
        </w:rPr>
        <w:t>2017年2月</w:t>
      </w:r>
      <w:r>
        <w:rPr>
          <w:rFonts w:hint="eastAsia" w:ascii="Times New Roman" w:hAnsi="Times New Roman"/>
          <w:sz w:val="24"/>
          <w:szCs w:val="24"/>
          <w:lang w:val="en-US" w:eastAsia="zh-CN"/>
        </w:rPr>
        <w:t>25</w:t>
      </w:r>
      <w:r>
        <w:rPr>
          <w:rFonts w:hint="eastAsia" w:ascii="Times New Roman" w:hAnsi="Times New Roman"/>
          <w:sz w:val="24"/>
          <w:szCs w:val="24"/>
          <w:lang w:eastAsia="zh-CN"/>
        </w:rPr>
        <w:t>日；报名所需材料：</w:t>
      </w:r>
      <w:r>
        <w:rPr>
          <w:rFonts w:hint="eastAsia" w:ascii="Times New Roman" w:hAnsi="Times New Roman"/>
          <w:sz w:val="24"/>
          <w:szCs w:val="24"/>
        </w:rPr>
        <w:t>英文简历（自己设计的简历）</w:t>
      </w:r>
      <w:r>
        <w:rPr>
          <w:rFonts w:hint="eastAsia" w:ascii="Times New Roman" w:hAnsi="Times New Roman"/>
          <w:sz w:val="24"/>
          <w:szCs w:val="24"/>
          <w:lang w:eastAsia="zh-CN"/>
        </w:rPr>
        <w:t>、</w:t>
      </w:r>
      <w:r>
        <w:rPr>
          <w:rFonts w:hint="eastAsia"/>
          <w:sz w:val="24"/>
          <w:szCs w:val="24"/>
        </w:rPr>
        <w:t>原单位工作证明（最近两家）、</w:t>
      </w:r>
      <w:r>
        <w:rPr>
          <w:rFonts w:hint="eastAsia" w:ascii="Times New Roman" w:hAnsi="Times New Roman"/>
          <w:sz w:val="24"/>
          <w:szCs w:val="24"/>
        </w:rPr>
        <w:t>护照</w:t>
      </w:r>
      <w:r>
        <w:rPr>
          <w:rFonts w:hint="eastAsia"/>
          <w:sz w:val="24"/>
          <w:szCs w:val="24"/>
        </w:rPr>
        <w:t>、学历证明、其它辅助证明材料（例如相关证书等）、全身的生活照片</w:t>
      </w:r>
      <w:r>
        <w:rPr>
          <w:rFonts w:hint="eastAsia" w:ascii="Times New Roman" w:hAnsi="Times New Roman"/>
          <w:sz w:val="24"/>
          <w:szCs w:val="24"/>
          <w:lang w:val="en-US"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rPr>
          <w:rFonts w:hint="eastAsia" w:asciiTheme="minorEastAsia" w:hAnsiTheme="minorEastAsia" w:eastAsiaTheme="minorEastAsia" w:cstheme="minorEastAsia"/>
          <w:sz w:val="24"/>
          <w:szCs w:val="24"/>
          <w:lang w:eastAsia="zh-CN"/>
        </w:rPr>
      </w:pPr>
      <w:r>
        <w:rPr>
          <w:rFonts w:hint="eastAsia" w:ascii="Times New Roman" w:hAnsi="Times New Roman"/>
          <w:b/>
          <w:bCs/>
          <w:sz w:val="24"/>
          <w:szCs w:val="24"/>
          <w:lang w:eastAsia="zh-CN"/>
        </w:rPr>
        <w:t>面试方式：</w:t>
      </w:r>
      <w:r>
        <w:rPr>
          <w:rFonts w:hint="eastAsia" w:ascii="Times New Roman" w:hAnsi="Times New Roman"/>
          <w:b/>
          <w:bCs/>
          <w:sz w:val="24"/>
          <w:szCs w:val="24"/>
          <w:lang w:val="en-US" w:eastAsia="zh-CN"/>
        </w:rPr>
        <w:t>2月底或3月初    雇主现场面试（地点待定）</w:t>
      </w:r>
      <w:r>
        <w:rPr>
          <w:rFonts w:hint="eastAsia" w:ascii="Times New Roman" w:hAnsi="Times New Roman"/>
          <w:sz w:val="24"/>
          <w:szCs w:val="24"/>
          <w:lang w:eastAsia="zh-CN"/>
        </w:rPr>
        <w:t>。</w:t>
      </w:r>
    </w:p>
    <w:p>
      <w:pPr>
        <w:pStyle w:val="10"/>
        <w:numPr>
          <w:ilvl w:val="0"/>
          <w:numId w:val="0"/>
        </w:numPr>
        <w:ind w:leftChars="0"/>
        <w:rPr>
          <w:rFonts w:hint="eastAsia" w:asciiTheme="minorEastAsia" w:hAnsiTheme="minorEastAsia" w:eastAsiaTheme="minorEastAsia" w:cstheme="minorEastAsia"/>
          <w:sz w:val="24"/>
          <w:szCs w:val="24"/>
          <w:lang w:eastAsia="zh-CN"/>
        </w:rPr>
      </w:pPr>
    </w:p>
    <w:p>
      <w:pPr>
        <w:spacing w:line="400" w:lineRule="exact"/>
        <w:rPr>
          <w:rFonts w:hint="eastAsia" w:asciiTheme="minorEastAsia" w:hAnsiTheme="minorEastAsia" w:eastAsiaTheme="minorEastAsia" w:cstheme="minorEastAsia"/>
          <w:kern w:val="2"/>
          <w:sz w:val="21"/>
          <w:szCs w:val="21"/>
          <w:lang w:val="en-US" w:eastAsia="zh-CN" w:bidi="ar-SA"/>
        </w:rPr>
      </w:pPr>
    </w:p>
    <w:p>
      <w:pPr>
        <w:spacing w:line="400" w:lineRule="exact"/>
        <w:rPr>
          <w:rFonts w:hint="eastAsia" w:asciiTheme="minorEastAsia" w:hAnsiTheme="minorEastAsia" w:eastAsiaTheme="minorEastAsia" w:cstheme="minorEastAsia"/>
          <w:kern w:val="2"/>
          <w:sz w:val="21"/>
          <w:szCs w:val="21"/>
          <w:lang w:val="en-US" w:eastAsia="zh-CN" w:bidi="ar-SA"/>
        </w:rPr>
      </w:pPr>
    </w:p>
    <w:p>
      <w:pPr>
        <w:spacing w:line="40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报名地址：</w:t>
      </w:r>
    </w:p>
    <w:p>
      <w:pPr>
        <w:spacing w:line="40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新浦解放西路38-5号(老财经学校对面）                        电话：0518—85061005</w:t>
      </w:r>
    </w:p>
    <w:p>
      <w:pPr>
        <w:spacing w:line="40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连云港火车站往南200米路东（欧歌堡隔壁）                    电话：0518—85579000</w:t>
      </w:r>
    </w:p>
    <w:p>
      <w:pPr>
        <w:spacing w:line="400" w:lineRule="exact"/>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赣榆县义务商贸城A区一楼门面（中国银行旁）               </w:t>
      </w:r>
      <w:r>
        <w:rPr>
          <w:rFonts w:hint="eastAsia" w:asciiTheme="minorEastAsia" w:hAnsiTheme="minorEastAsia" w:cstheme="minorEastAsia"/>
          <w:kern w:val="2"/>
          <w:sz w:val="21"/>
          <w:szCs w:val="21"/>
          <w:lang w:val="en-US" w:eastAsia="zh-CN" w:bidi="ar-SA"/>
        </w:rPr>
        <w:t xml:space="preserve"> </w:t>
      </w:r>
      <w:r>
        <w:rPr>
          <w:rFonts w:hint="eastAsia" w:asciiTheme="minorEastAsia" w:hAnsiTheme="minorEastAsia" w:eastAsiaTheme="minorEastAsia" w:cstheme="minorEastAsia"/>
          <w:kern w:val="2"/>
          <w:sz w:val="21"/>
          <w:szCs w:val="21"/>
          <w:lang w:val="en-US" w:eastAsia="zh-CN" w:bidi="ar-SA"/>
        </w:rPr>
        <w:t xml:space="preserve">  电话：0518—86228001</w:t>
      </w:r>
    </w:p>
    <w:p>
      <w:pPr>
        <w:spacing w:line="400" w:lineRule="exact"/>
        <w:jc w:val="distribute"/>
        <w:rPr>
          <w:rFonts w:hint="eastAsia" w:asciiTheme="minorEastAsia" w:hAnsiTheme="minorEastAsia" w:eastAsiaTheme="minorEastAsia" w:cstheme="minorEastAsia"/>
          <w:kern w:val="2"/>
          <w:sz w:val="21"/>
          <w:szCs w:val="21"/>
          <w:lang w:val="en-US" w:eastAsia="zh-CN" w:bidi="ar-SA"/>
        </w:rPr>
      </w:pPr>
      <w:r>
        <w:rPr>
          <w:rFonts w:hint="eastAsia" w:asciiTheme="minorEastAsia" w:hAnsiTheme="minorEastAsia" w:eastAsiaTheme="minorEastAsia" w:cstheme="minorEastAsia"/>
          <w:kern w:val="2"/>
          <w:sz w:val="21"/>
          <w:szCs w:val="21"/>
          <w:lang w:val="en-US" w:eastAsia="zh-CN" w:bidi="ar-SA"/>
        </w:rPr>
        <w:t xml:space="preserve">东海县牛山北路东晶嘉园门面房（县人民医院路北）     </w:t>
      </w:r>
      <w:r>
        <w:rPr>
          <w:rFonts w:hint="eastAsia" w:asciiTheme="minorEastAsia" w:hAnsiTheme="minorEastAsia" w:cstheme="minorEastAsia"/>
          <w:kern w:val="2"/>
          <w:sz w:val="21"/>
          <w:szCs w:val="21"/>
          <w:lang w:val="en-US" w:eastAsia="zh-CN" w:bidi="ar-SA"/>
        </w:rPr>
        <w:t xml:space="preserve"> </w:t>
      </w:r>
      <w:r>
        <w:rPr>
          <w:rFonts w:hint="eastAsia" w:asciiTheme="minorEastAsia" w:hAnsiTheme="minorEastAsia" w:eastAsiaTheme="minorEastAsia" w:cstheme="minorEastAsia"/>
          <w:kern w:val="2"/>
          <w:sz w:val="21"/>
          <w:szCs w:val="21"/>
          <w:lang w:val="en-US" w:eastAsia="zh-CN" w:bidi="ar-SA"/>
        </w:rPr>
        <w:t xml:space="preserve">    电话：0518—87166666</w:t>
      </w:r>
    </w:p>
    <w:p>
      <w:pPr>
        <w:spacing w:line="400" w:lineRule="exact"/>
        <w:jc w:val="distribute"/>
        <w:rPr>
          <w:rFonts w:hint="eastAsia" w:asciiTheme="minorEastAsia" w:hAnsiTheme="minorEastAsia" w:eastAsiaTheme="minorEastAsia" w:cstheme="minorEastAsia"/>
          <w:kern w:val="2"/>
          <w:sz w:val="21"/>
          <w:szCs w:val="21"/>
          <w:lang w:val="en-US" w:eastAsia="zh-CN" w:bidi="ar-SA"/>
        </w:rPr>
      </w:pPr>
    </w:p>
    <w:p>
      <w:pPr>
        <w:spacing w:line="400" w:lineRule="exact"/>
        <w:jc w:val="distribute"/>
        <w:rPr>
          <w:rFonts w:hint="eastAsia" w:asciiTheme="minorEastAsia" w:hAnsiTheme="minorEastAsia" w:eastAsiaTheme="minorEastAsia" w:cstheme="minorEastAsia"/>
          <w:kern w:val="2"/>
          <w:sz w:val="21"/>
          <w:szCs w:val="21"/>
          <w:lang w:val="en-US" w:eastAsia="zh-CN" w:bidi="ar-SA"/>
        </w:rPr>
      </w:pPr>
    </w:p>
    <w:p>
      <w:pPr>
        <w:spacing w:line="400" w:lineRule="exact"/>
        <w:jc w:val="distribute"/>
        <w:rPr>
          <w:rFonts w:hint="eastAsia" w:asciiTheme="minorEastAsia" w:hAnsiTheme="minorEastAsia" w:eastAsiaTheme="minorEastAsia" w:cstheme="minorEastAsia"/>
          <w:kern w:val="2"/>
          <w:sz w:val="21"/>
          <w:szCs w:val="21"/>
          <w:lang w:val="en-US" w:eastAsia="zh-CN" w:bidi="ar-SA"/>
        </w:rPr>
      </w:pPr>
    </w:p>
    <w:p>
      <w:pPr>
        <w:spacing w:line="400" w:lineRule="exact"/>
        <w:jc w:val="distribute"/>
        <w:rPr>
          <w:rFonts w:hint="eastAsia" w:asciiTheme="minorEastAsia" w:hAnsiTheme="minorEastAsia" w:eastAsiaTheme="minorEastAsia" w:cstheme="minorEastAsia"/>
          <w:kern w:val="2"/>
          <w:sz w:val="21"/>
          <w:szCs w:val="21"/>
          <w:lang w:val="en-US" w:eastAsia="zh-CN" w:bidi="ar-SA"/>
        </w:rPr>
      </w:pPr>
    </w:p>
    <w:p>
      <w:pPr>
        <w:spacing w:line="400" w:lineRule="exact"/>
        <w:jc w:val="distribute"/>
        <w:rPr>
          <w:rFonts w:hint="eastAsia" w:asciiTheme="minorEastAsia" w:hAnsiTheme="minorEastAsia" w:eastAsiaTheme="minorEastAsia" w:cstheme="minorEastAsia"/>
          <w:kern w:val="2"/>
          <w:sz w:val="21"/>
          <w:szCs w:val="21"/>
          <w:lang w:val="en-US" w:eastAsia="zh-CN" w:bidi="ar-SA"/>
        </w:rPr>
      </w:pPr>
    </w:p>
    <w:p>
      <w:pPr>
        <w:spacing w:line="400" w:lineRule="exact"/>
        <w:jc w:val="distribute"/>
        <w:rPr>
          <w:rFonts w:hint="eastAsia" w:asciiTheme="minorEastAsia" w:hAnsiTheme="minorEastAsia" w:eastAsiaTheme="minorEastAsia" w:cstheme="minorEastAsia"/>
          <w:kern w:val="2"/>
          <w:sz w:val="21"/>
          <w:szCs w:val="21"/>
          <w:lang w:val="en-US" w:eastAsia="zh-CN" w:bidi="ar-SA"/>
        </w:rPr>
      </w:pPr>
    </w:p>
    <w:p>
      <w:pPr>
        <w:spacing w:line="400" w:lineRule="exact"/>
        <w:jc w:val="distribute"/>
        <w:rPr>
          <w:rFonts w:hint="eastAsia" w:asciiTheme="minorEastAsia" w:hAnsiTheme="minorEastAsia" w:eastAsiaTheme="minorEastAsia" w:cstheme="minorEastAsia"/>
          <w:kern w:val="2"/>
          <w:sz w:val="21"/>
          <w:szCs w:val="21"/>
          <w:lang w:val="en-US" w:eastAsia="zh-CN" w:bidi="ar-SA"/>
        </w:rPr>
      </w:pPr>
    </w:p>
    <w:p>
      <w:pPr>
        <w:spacing w:line="400" w:lineRule="exact"/>
        <w:jc w:val="center"/>
        <w:rPr>
          <w:rFonts w:hint="eastAsia" w:asciiTheme="minorEastAsia" w:hAnsiTheme="minorEastAsia" w:cstheme="minorEastAsia"/>
          <w:b/>
          <w:bCs/>
          <w:kern w:val="2"/>
          <w:sz w:val="32"/>
          <w:szCs w:val="32"/>
          <w:lang w:val="en-US" w:eastAsia="zh-CN" w:bidi="ar-SA"/>
        </w:rPr>
      </w:pPr>
      <w:r>
        <w:rPr>
          <w:rFonts w:hint="eastAsia" w:asciiTheme="minorEastAsia" w:hAnsiTheme="minorEastAsia" w:cstheme="minorEastAsia"/>
          <w:b/>
          <w:bCs/>
          <w:kern w:val="2"/>
          <w:sz w:val="32"/>
          <w:szCs w:val="32"/>
          <w:lang w:val="en-US" w:eastAsia="zh-CN" w:bidi="ar-SA"/>
        </w:rPr>
        <w:t>职位附表</w:t>
      </w:r>
    </w:p>
    <w:p>
      <w:pPr>
        <w:spacing w:line="400" w:lineRule="exact"/>
        <w:jc w:val="center"/>
        <w:rPr>
          <w:rFonts w:hint="eastAsia" w:asciiTheme="minorEastAsia" w:hAnsiTheme="minorEastAsia" w:cstheme="minorEastAsia"/>
          <w:b/>
          <w:bCs/>
          <w:kern w:val="2"/>
          <w:sz w:val="32"/>
          <w:szCs w:val="32"/>
          <w:lang w:val="en-US" w:eastAsia="zh-CN" w:bidi="ar-SA"/>
        </w:rPr>
      </w:pPr>
    </w:p>
    <w:tbl>
      <w:tblPr>
        <w:tblStyle w:val="7"/>
        <w:tblW w:w="9810" w:type="dxa"/>
        <w:tblInd w:w="-421" w:type="dxa"/>
        <w:tblLayout w:type="fixed"/>
        <w:tblCellMar>
          <w:top w:w="0" w:type="dxa"/>
          <w:left w:w="108" w:type="dxa"/>
          <w:bottom w:w="0" w:type="dxa"/>
          <w:right w:w="108" w:type="dxa"/>
        </w:tblCellMar>
      </w:tblPr>
      <w:tblGrid>
        <w:gridCol w:w="1140"/>
        <w:gridCol w:w="870"/>
        <w:gridCol w:w="6390"/>
        <w:gridCol w:w="1410"/>
      </w:tblGrid>
      <w:tr>
        <w:tblPrEx>
          <w:tblLayout w:type="fixed"/>
          <w:tblCellMar>
            <w:top w:w="0" w:type="dxa"/>
            <w:left w:w="108" w:type="dxa"/>
            <w:bottom w:w="0" w:type="dxa"/>
            <w:right w:w="108" w:type="dxa"/>
          </w:tblCellMar>
        </w:tblPrEx>
        <w:trPr>
          <w:cantSplit/>
          <w:trHeight w:val="1134" w:hRule="atLeast"/>
        </w:trPr>
        <w:tc>
          <w:tcPr>
            <w:tcW w:w="1140" w:type="dxa"/>
            <w:tcBorders>
              <w:top w:val="single" w:color="auto" w:sz="4" w:space="0"/>
              <w:left w:val="single" w:color="auto" w:sz="4" w:space="0"/>
              <w:bottom w:val="single" w:color="auto" w:sz="4" w:space="0"/>
              <w:right w:val="single" w:color="auto" w:sz="4" w:space="0"/>
            </w:tcBorders>
            <w:shd w:val="clear" w:color="000000" w:fill="FFFF00"/>
            <w:vAlign w:val="center"/>
          </w:tcPr>
          <w:p>
            <w:pPr>
              <w:widowControl/>
              <w:jc w:val="center"/>
              <w:rPr>
                <w:rFonts w:ascii="宋体" w:hAnsi="宋体" w:cs="宋体"/>
                <w:b/>
                <w:bCs/>
                <w:kern w:val="0"/>
                <w:szCs w:val="21"/>
              </w:rPr>
            </w:pPr>
            <w:r>
              <w:rPr>
                <w:rFonts w:hint="eastAsia" w:ascii="宋体" w:hAnsi="宋体" w:cs="宋体"/>
                <w:b/>
                <w:bCs/>
                <w:kern w:val="0"/>
                <w:szCs w:val="21"/>
              </w:rPr>
              <w:t>职位</w:t>
            </w:r>
          </w:p>
        </w:tc>
        <w:tc>
          <w:tcPr>
            <w:tcW w:w="870" w:type="dxa"/>
            <w:tcBorders>
              <w:top w:val="single" w:color="auto" w:sz="4" w:space="0"/>
              <w:left w:val="single" w:color="auto" w:sz="4" w:space="0"/>
              <w:bottom w:val="single" w:color="auto" w:sz="4" w:space="0"/>
              <w:right w:val="single" w:color="auto" w:sz="4" w:space="0"/>
            </w:tcBorders>
            <w:shd w:val="clear" w:color="000000" w:fill="FFFF00"/>
            <w:vAlign w:val="center"/>
          </w:tcPr>
          <w:p>
            <w:pPr>
              <w:widowControl/>
              <w:jc w:val="center"/>
              <w:rPr>
                <w:rFonts w:ascii="宋体" w:hAnsi="宋体" w:cs="宋体"/>
                <w:b/>
                <w:bCs/>
                <w:kern w:val="0"/>
                <w:szCs w:val="21"/>
              </w:rPr>
            </w:pPr>
            <w:r>
              <w:rPr>
                <w:rFonts w:hint="eastAsia" w:ascii="宋体" w:hAnsi="宋体" w:cs="宋体"/>
                <w:b/>
                <w:bCs/>
                <w:kern w:val="0"/>
                <w:szCs w:val="21"/>
              </w:rPr>
              <w:t>名额</w:t>
            </w:r>
          </w:p>
        </w:tc>
        <w:tc>
          <w:tcPr>
            <w:tcW w:w="6390" w:type="dxa"/>
            <w:tcBorders>
              <w:top w:val="single" w:color="auto" w:sz="4" w:space="0"/>
              <w:left w:val="single" w:color="auto" w:sz="4" w:space="0"/>
              <w:bottom w:val="single" w:color="auto" w:sz="4" w:space="0"/>
              <w:right w:val="single" w:color="auto" w:sz="4" w:space="0"/>
            </w:tcBorders>
            <w:shd w:val="clear" w:color="000000" w:fill="FFFF00"/>
            <w:vAlign w:val="center"/>
          </w:tcPr>
          <w:p>
            <w:pPr>
              <w:widowControl/>
              <w:jc w:val="center"/>
              <w:rPr>
                <w:rFonts w:ascii="宋体" w:hAnsi="宋体" w:cs="宋体"/>
                <w:b/>
                <w:bCs/>
                <w:kern w:val="0"/>
                <w:szCs w:val="21"/>
              </w:rPr>
            </w:pPr>
            <w:r>
              <w:rPr>
                <w:rFonts w:hint="eastAsia" w:ascii="宋体" w:hAnsi="宋体" w:cs="宋体"/>
                <w:b/>
                <w:bCs/>
                <w:kern w:val="0"/>
                <w:szCs w:val="21"/>
              </w:rPr>
              <w:t>职责介绍</w:t>
            </w:r>
          </w:p>
        </w:tc>
        <w:tc>
          <w:tcPr>
            <w:tcW w:w="1410" w:type="dxa"/>
            <w:tcBorders>
              <w:top w:val="single" w:color="auto" w:sz="4" w:space="0"/>
              <w:left w:val="single" w:color="auto" w:sz="4" w:space="0"/>
              <w:bottom w:val="single" w:color="auto" w:sz="4" w:space="0"/>
              <w:right w:val="single" w:color="auto" w:sz="4" w:space="0"/>
            </w:tcBorders>
            <w:shd w:val="clear" w:color="000000" w:fill="FFFF00"/>
            <w:vAlign w:val="center"/>
          </w:tcPr>
          <w:p>
            <w:pPr>
              <w:widowControl/>
              <w:jc w:val="center"/>
              <w:rPr>
                <w:rFonts w:ascii="宋体" w:hAnsi="宋体" w:cs="宋体"/>
                <w:b/>
                <w:bCs/>
                <w:kern w:val="0"/>
                <w:szCs w:val="21"/>
              </w:rPr>
            </w:pPr>
            <w:r>
              <w:rPr>
                <w:rFonts w:hint="eastAsia" w:ascii="宋体" w:hAnsi="宋体" w:cs="宋体"/>
                <w:b/>
                <w:bCs/>
                <w:kern w:val="0"/>
                <w:szCs w:val="21"/>
              </w:rPr>
              <w:t xml:space="preserve"> 薪酬范围（税前美金） </w:t>
            </w:r>
          </w:p>
        </w:tc>
      </w:tr>
      <w:tr>
        <w:tblPrEx>
          <w:tblLayout w:type="fixed"/>
          <w:tblCellMar>
            <w:top w:w="0" w:type="dxa"/>
            <w:left w:w="108" w:type="dxa"/>
            <w:bottom w:w="0" w:type="dxa"/>
            <w:right w:w="108" w:type="dxa"/>
          </w:tblCellMar>
        </w:tblPrEx>
        <w:trPr>
          <w:cantSplit/>
          <w:trHeight w:val="1134" w:hRule="atLeast"/>
        </w:trPr>
        <w:tc>
          <w:tcPr>
            <w:tcW w:w="1140"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jc w:val="center"/>
              <w:rPr>
                <w:rFonts w:ascii="宋体" w:hAnsi="宋体" w:cs="宋体"/>
                <w:szCs w:val="21"/>
              </w:rPr>
            </w:pPr>
            <w:r>
              <w:rPr>
                <w:rFonts w:hint="eastAsia" w:ascii="宋体" w:hAnsi="宋体"/>
                <w:szCs w:val="21"/>
              </w:rPr>
              <w:t>西餐副主厨</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szCs w:val="21"/>
              </w:rPr>
              <w:t>10</w:t>
            </w:r>
          </w:p>
        </w:tc>
        <w:tc>
          <w:tcPr>
            <w:tcW w:w="63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kern w:val="0"/>
                <w:szCs w:val="21"/>
              </w:rPr>
            </w:pPr>
            <w:r>
              <w:rPr>
                <w:rFonts w:hint="eastAsia" w:ascii="宋体" w:hAnsi="宋体" w:cs="宋体"/>
                <w:kern w:val="0"/>
                <w:szCs w:val="21"/>
              </w:rPr>
              <w:t xml:space="preserve"> </w:t>
            </w:r>
            <w:r>
              <w:rPr>
                <w:rFonts w:hint="eastAsia" w:ascii="宋体" w:hAnsi="宋体"/>
                <w:color w:val="000000"/>
                <w:szCs w:val="21"/>
              </w:rPr>
              <w:t>•须具有国际4或5星级酒店工作经验为佳</w:t>
            </w:r>
          </w:p>
          <w:p>
            <w:pPr>
              <w:jc w:val="left"/>
              <w:rPr>
                <w:rFonts w:hint="eastAsia" w:ascii="宋体" w:hAnsi="宋体"/>
                <w:color w:val="000000"/>
                <w:szCs w:val="21"/>
              </w:rPr>
            </w:pPr>
            <w:r>
              <w:rPr>
                <w:rFonts w:hint="eastAsia" w:ascii="宋体" w:hAnsi="宋体"/>
                <w:color w:val="000000"/>
                <w:szCs w:val="21"/>
              </w:rPr>
              <w:t>•负责与餐厅外场经理或相关部门主管联系、沟通与协调有关一些促销活动事宜。</w:t>
            </w:r>
          </w:p>
          <w:p>
            <w:pPr>
              <w:jc w:val="left"/>
              <w:rPr>
                <w:rFonts w:hint="eastAsia" w:ascii="宋体" w:hAnsi="宋体"/>
                <w:color w:val="000000"/>
                <w:szCs w:val="21"/>
              </w:rPr>
            </w:pPr>
            <w:r>
              <w:rPr>
                <w:rFonts w:hint="eastAsia" w:ascii="宋体" w:hAnsi="宋体"/>
                <w:color w:val="000000"/>
                <w:szCs w:val="21"/>
              </w:rPr>
              <w:t>•.负责菜单的制作与菜肴的创新，尤其是特别节庆或美食节的活动。</w:t>
            </w:r>
          </w:p>
          <w:p>
            <w:pPr>
              <w:jc w:val="left"/>
              <w:rPr>
                <w:rFonts w:hint="eastAsia" w:ascii="宋体" w:hAnsi="宋体"/>
                <w:color w:val="000000"/>
                <w:szCs w:val="21"/>
              </w:rPr>
            </w:pPr>
            <w:r>
              <w:rPr>
                <w:rFonts w:hint="eastAsia" w:ascii="宋体" w:hAnsi="宋体"/>
                <w:color w:val="000000"/>
                <w:szCs w:val="21"/>
              </w:rPr>
              <w:t>•菜单的定价与成本的控制。</w:t>
            </w:r>
          </w:p>
          <w:p>
            <w:pPr>
              <w:jc w:val="left"/>
              <w:rPr>
                <w:rFonts w:hint="eastAsia" w:ascii="宋体" w:hAnsi="宋体"/>
                <w:color w:val="000000"/>
                <w:szCs w:val="21"/>
              </w:rPr>
            </w:pPr>
            <w:r>
              <w:rPr>
                <w:rFonts w:hint="eastAsia" w:ascii="宋体" w:hAnsi="宋体"/>
                <w:color w:val="000000"/>
                <w:szCs w:val="21"/>
              </w:rPr>
              <w:t>•针对顾客意见调查表，对菜色所反应的问题，加以检讨与改进，尽量满足客人的口味。</w:t>
            </w:r>
          </w:p>
          <w:p>
            <w:pPr>
              <w:jc w:val="left"/>
              <w:rPr>
                <w:rFonts w:hint="eastAsia" w:ascii="宋体" w:hAnsi="宋体"/>
                <w:color w:val="000000"/>
                <w:szCs w:val="21"/>
              </w:rPr>
            </w:pPr>
            <w:r>
              <w:rPr>
                <w:rFonts w:hint="eastAsia" w:ascii="宋体" w:hAnsi="宋体"/>
                <w:color w:val="000000"/>
                <w:szCs w:val="21"/>
              </w:rPr>
              <w:t>•负责整体厨房的运作，包括日常行政工作、人事安排与休假管理。</w:t>
            </w:r>
          </w:p>
          <w:p>
            <w:pPr>
              <w:jc w:val="left"/>
              <w:rPr>
                <w:rFonts w:hint="eastAsia" w:ascii="宋体" w:hAnsi="宋体"/>
                <w:color w:val="000000"/>
                <w:szCs w:val="21"/>
              </w:rPr>
            </w:pPr>
            <w:r>
              <w:rPr>
                <w:rFonts w:hint="eastAsia" w:ascii="宋体" w:hAnsi="宋体"/>
                <w:color w:val="000000"/>
                <w:szCs w:val="21"/>
              </w:rPr>
              <w:t>•拟定食物制作标淮工作流程及菜色品质的控制。</w:t>
            </w:r>
          </w:p>
          <w:p>
            <w:pPr>
              <w:jc w:val="left"/>
              <w:rPr>
                <w:rFonts w:hint="eastAsia" w:ascii="宋体" w:hAnsi="宋体"/>
                <w:color w:val="000000"/>
                <w:szCs w:val="21"/>
              </w:rPr>
            </w:pPr>
            <w:r>
              <w:rPr>
                <w:rFonts w:hint="eastAsia" w:ascii="宋体" w:hAnsi="宋体"/>
                <w:color w:val="000000"/>
                <w:szCs w:val="21"/>
              </w:rPr>
              <w:t>•负责厨房的绩效与工作考核，包括出勤状况。</w:t>
            </w:r>
          </w:p>
          <w:p>
            <w:pPr>
              <w:jc w:val="left"/>
              <w:rPr>
                <w:rFonts w:ascii="宋体" w:hAnsi="宋体" w:cs="宋体"/>
                <w:color w:val="000000"/>
                <w:szCs w:val="21"/>
              </w:rPr>
            </w:pPr>
            <w:r>
              <w:rPr>
                <w:rFonts w:hint="eastAsia" w:ascii="宋体" w:hAnsi="宋体"/>
                <w:color w:val="000000"/>
                <w:szCs w:val="21"/>
              </w:rPr>
              <w:t>•负责整体厨房的运作，包括日常行政工作、人事。</w:t>
            </w:r>
          </w:p>
        </w:tc>
        <w:tc>
          <w:tcPr>
            <w:tcW w:w="141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center"/>
              <w:rPr>
                <w:rFonts w:ascii="宋体" w:hAnsi="宋体" w:cs="宋体"/>
                <w:kern w:val="0"/>
                <w:szCs w:val="21"/>
              </w:rPr>
            </w:pPr>
            <w:r>
              <w:rPr>
                <w:rFonts w:hint="eastAsia" w:ascii="宋体" w:hAnsi="宋体" w:cs="宋体"/>
                <w:kern w:val="0"/>
                <w:szCs w:val="21"/>
              </w:rPr>
              <w:t>3,500-3,833</w:t>
            </w:r>
          </w:p>
        </w:tc>
      </w:tr>
      <w:tr>
        <w:tblPrEx>
          <w:tblLayout w:type="fixed"/>
          <w:tblCellMar>
            <w:top w:w="0" w:type="dxa"/>
            <w:left w:w="108" w:type="dxa"/>
            <w:bottom w:w="0" w:type="dxa"/>
            <w:right w:w="108" w:type="dxa"/>
          </w:tblCellMar>
        </w:tblPrEx>
        <w:trPr>
          <w:cantSplit/>
          <w:trHeight w:val="1134" w:hRule="atLeast"/>
        </w:trPr>
        <w:tc>
          <w:tcPr>
            <w:tcW w:w="1140"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jc w:val="center"/>
              <w:rPr>
                <w:rFonts w:ascii="宋体" w:hAnsi="宋体" w:cs="宋体"/>
                <w:szCs w:val="21"/>
              </w:rPr>
            </w:pPr>
            <w:r>
              <w:rPr>
                <w:rFonts w:hint="eastAsia" w:ascii="宋体" w:hAnsi="宋体"/>
                <w:szCs w:val="21"/>
              </w:rPr>
              <w:t>中餐副主厨</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szCs w:val="21"/>
              </w:rPr>
              <w:t>10</w:t>
            </w:r>
          </w:p>
        </w:tc>
        <w:tc>
          <w:tcPr>
            <w:tcW w:w="63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kern w:val="0"/>
                <w:szCs w:val="21"/>
              </w:rPr>
            </w:pPr>
            <w:r>
              <w:rPr>
                <w:rFonts w:hint="eastAsia" w:ascii="宋体" w:hAnsi="宋体" w:cs="宋体"/>
                <w:kern w:val="0"/>
                <w:szCs w:val="21"/>
              </w:rPr>
              <w:t xml:space="preserve"> </w:t>
            </w:r>
            <w:r>
              <w:rPr>
                <w:rFonts w:hint="eastAsia" w:ascii="宋体" w:hAnsi="宋体"/>
                <w:color w:val="000000"/>
                <w:szCs w:val="21"/>
              </w:rPr>
              <w:t>•须具有国际4或5星级酒店工作经验为佳</w:t>
            </w:r>
          </w:p>
          <w:p>
            <w:pPr>
              <w:jc w:val="left"/>
              <w:rPr>
                <w:rFonts w:hint="eastAsia" w:ascii="宋体" w:hAnsi="宋体"/>
                <w:color w:val="000000"/>
                <w:szCs w:val="21"/>
              </w:rPr>
            </w:pPr>
            <w:r>
              <w:rPr>
                <w:rFonts w:hint="eastAsia" w:ascii="宋体" w:hAnsi="宋体"/>
                <w:color w:val="000000"/>
                <w:szCs w:val="21"/>
              </w:rPr>
              <w:t>•负责与餐厅外场经理或相关部门主管联系、沟通与协调有关一些促销活动事宜。</w:t>
            </w:r>
          </w:p>
          <w:p>
            <w:pPr>
              <w:jc w:val="left"/>
              <w:rPr>
                <w:rFonts w:hint="eastAsia" w:ascii="宋体" w:hAnsi="宋体"/>
                <w:color w:val="000000"/>
                <w:szCs w:val="21"/>
              </w:rPr>
            </w:pPr>
            <w:r>
              <w:rPr>
                <w:rFonts w:hint="eastAsia" w:ascii="宋体" w:hAnsi="宋体"/>
                <w:color w:val="000000"/>
                <w:szCs w:val="21"/>
              </w:rPr>
              <w:t>•负责菜单的制作与菜肴的创新，尤其是特别节庆或美食节的活动。</w:t>
            </w:r>
          </w:p>
          <w:p>
            <w:pPr>
              <w:jc w:val="left"/>
              <w:rPr>
                <w:rFonts w:hint="eastAsia" w:ascii="宋体" w:hAnsi="宋体"/>
                <w:color w:val="000000"/>
                <w:szCs w:val="21"/>
              </w:rPr>
            </w:pPr>
            <w:r>
              <w:rPr>
                <w:rFonts w:hint="eastAsia" w:ascii="宋体" w:hAnsi="宋体"/>
                <w:color w:val="000000"/>
                <w:szCs w:val="21"/>
              </w:rPr>
              <w:t>•菜单的定价与成本的控制。</w:t>
            </w:r>
          </w:p>
          <w:p>
            <w:pPr>
              <w:jc w:val="left"/>
              <w:rPr>
                <w:rFonts w:hint="eastAsia" w:ascii="宋体" w:hAnsi="宋体"/>
                <w:color w:val="000000"/>
                <w:szCs w:val="21"/>
              </w:rPr>
            </w:pPr>
            <w:r>
              <w:rPr>
                <w:rFonts w:hint="eastAsia" w:ascii="宋体" w:hAnsi="宋体"/>
                <w:color w:val="000000"/>
                <w:szCs w:val="21"/>
              </w:rPr>
              <w:t>•针对顾客意见调查表，对菜色所反应的问题，加以检讨与改进，尽量满足客人的口味。</w:t>
            </w:r>
          </w:p>
          <w:p>
            <w:pPr>
              <w:jc w:val="left"/>
              <w:rPr>
                <w:rFonts w:hint="eastAsia" w:ascii="宋体" w:hAnsi="宋体"/>
                <w:color w:val="000000"/>
                <w:szCs w:val="21"/>
              </w:rPr>
            </w:pPr>
            <w:r>
              <w:rPr>
                <w:rFonts w:hint="eastAsia" w:ascii="宋体" w:hAnsi="宋体"/>
                <w:color w:val="000000"/>
                <w:szCs w:val="21"/>
              </w:rPr>
              <w:t>•负责整体厨房的运作，包括日常行政工作、人事安排与休假管理。</w:t>
            </w:r>
          </w:p>
          <w:p>
            <w:pPr>
              <w:jc w:val="left"/>
              <w:rPr>
                <w:rFonts w:hint="eastAsia" w:ascii="宋体" w:hAnsi="宋体"/>
                <w:color w:val="000000"/>
                <w:szCs w:val="21"/>
              </w:rPr>
            </w:pPr>
            <w:r>
              <w:rPr>
                <w:rFonts w:hint="eastAsia" w:ascii="宋体" w:hAnsi="宋体"/>
                <w:color w:val="000000"/>
                <w:szCs w:val="21"/>
              </w:rPr>
              <w:t>•拟定食物制作标淮工作流程及菜色品质的控制。</w:t>
            </w:r>
          </w:p>
          <w:p>
            <w:pPr>
              <w:jc w:val="left"/>
              <w:rPr>
                <w:rFonts w:hint="eastAsia" w:ascii="宋体" w:hAnsi="宋体"/>
                <w:color w:val="000000"/>
                <w:szCs w:val="21"/>
              </w:rPr>
            </w:pPr>
            <w:r>
              <w:rPr>
                <w:rFonts w:hint="eastAsia" w:ascii="宋体" w:hAnsi="宋体"/>
                <w:color w:val="000000"/>
                <w:szCs w:val="21"/>
              </w:rPr>
              <w:t>•负责厨房的绩效与工作考核，包括出勤状况。</w:t>
            </w:r>
          </w:p>
          <w:p>
            <w:pPr>
              <w:jc w:val="left"/>
              <w:rPr>
                <w:rFonts w:ascii="宋体" w:hAnsi="宋体"/>
                <w:color w:val="000000"/>
                <w:szCs w:val="21"/>
              </w:rPr>
            </w:pPr>
            <w:r>
              <w:rPr>
                <w:rFonts w:hint="eastAsia" w:ascii="宋体" w:hAnsi="宋体"/>
                <w:color w:val="000000"/>
                <w:szCs w:val="21"/>
              </w:rPr>
              <w:t>•负责整体厨房的运作，包括日常行政工作、人事。</w:t>
            </w:r>
          </w:p>
        </w:tc>
        <w:tc>
          <w:tcPr>
            <w:tcW w:w="14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3,500</w:t>
            </w:r>
            <w:r>
              <w:rPr>
                <w:rFonts w:hint="eastAsia" w:ascii="宋体" w:hAnsi="宋体" w:cs="宋体"/>
                <w:color w:val="000000"/>
                <w:szCs w:val="21"/>
              </w:rPr>
              <w:t>-</w:t>
            </w:r>
            <w:r>
              <w:rPr>
                <w:rFonts w:hint="eastAsia" w:ascii="宋体" w:hAnsi="宋体"/>
                <w:szCs w:val="21"/>
              </w:rPr>
              <w:t>3,833</w:t>
            </w:r>
          </w:p>
        </w:tc>
      </w:tr>
      <w:tr>
        <w:tblPrEx>
          <w:tblLayout w:type="fixed"/>
          <w:tblCellMar>
            <w:top w:w="0" w:type="dxa"/>
            <w:left w:w="108" w:type="dxa"/>
            <w:bottom w:w="0" w:type="dxa"/>
            <w:right w:w="108" w:type="dxa"/>
          </w:tblCellMar>
        </w:tblPrEx>
        <w:trPr>
          <w:cantSplit/>
          <w:trHeight w:val="1134" w:hRule="atLeast"/>
        </w:trPr>
        <w:tc>
          <w:tcPr>
            <w:tcW w:w="1140"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jc w:val="center"/>
              <w:rPr>
                <w:rFonts w:ascii="宋体" w:hAnsi="宋体" w:cs="宋体"/>
                <w:szCs w:val="21"/>
              </w:rPr>
            </w:pPr>
            <w:r>
              <w:rPr>
                <w:rFonts w:hint="eastAsia" w:ascii="宋体" w:hAnsi="宋体"/>
                <w:szCs w:val="21"/>
              </w:rPr>
              <w:t>西餐高级厨师</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szCs w:val="21"/>
              </w:rPr>
              <w:t>50</w:t>
            </w:r>
          </w:p>
        </w:tc>
        <w:tc>
          <w:tcPr>
            <w:tcW w:w="63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kern w:val="0"/>
                <w:szCs w:val="21"/>
              </w:rPr>
            </w:pPr>
            <w:r>
              <w:rPr>
                <w:rFonts w:hint="eastAsia" w:ascii="宋体" w:hAnsi="宋体" w:cs="宋体"/>
                <w:kern w:val="0"/>
                <w:szCs w:val="21"/>
              </w:rPr>
              <w:t xml:space="preserve"> </w:t>
            </w:r>
            <w:r>
              <w:rPr>
                <w:rFonts w:hint="eastAsia" w:ascii="宋体" w:hAnsi="宋体"/>
                <w:color w:val="000000"/>
                <w:szCs w:val="21"/>
              </w:rPr>
              <w:t>•须具有国际4或5星级酒店工作经验为佳</w:t>
            </w:r>
          </w:p>
          <w:p>
            <w:pPr>
              <w:jc w:val="left"/>
              <w:rPr>
                <w:rFonts w:hint="eastAsia" w:ascii="宋体" w:hAnsi="宋体"/>
                <w:color w:val="000000"/>
                <w:szCs w:val="21"/>
              </w:rPr>
            </w:pPr>
            <w:r>
              <w:rPr>
                <w:rFonts w:hint="eastAsia" w:ascii="宋体" w:hAnsi="宋体"/>
                <w:color w:val="000000"/>
                <w:szCs w:val="21"/>
              </w:rPr>
              <w:t>• 协助西式厨房的日常运营管理。</w:t>
            </w:r>
          </w:p>
          <w:p>
            <w:pPr>
              <w:jc w:val="left"/>
              <w:rPr>
                <w:rFonts w:hint="eastAsia" w:ascii="宋体" w:hAnsi="宋体"/>
                <w:color w:val="000000"/>
                <w:szCs w:val="21"/>
              </w:rPr>
            </w:pPr>
            <w:r>
              <w:rPr>
                <w:rFonts w:hint="eastAsia" w:ascii="宋体" w:hAnsi="宋体"/>
                <w:color w:val="000000"/>
                <w:szCs w:val="21"/>
              </w:rPr>
              <w:t>• 监控消费和最佳地利用资源和设备的能力。</w:t>
            </w:r>
          </w:p>
          <w:p>
            <w:pPr>
              <w:jc w:val="left"/>
              <w:rPr>
                <w:rFonts w:hint="eastAsia" w:ascii="宋体" w:hAnsi="宋体"/>
                <w:color w:val="000000"/>
                <w:szCs w:val="21"/>
              </w:rPr>
            </w:pPr>
            <w:r>
              <w:rPr>
                <w:rFonts w:hint="eastAsia" w:ascii="宋体" w:hAnsi="宋体"/>
                <w:color w:val="000000"/>
                <w:szCs w:val="21"/>
              </w:rPr>
              <w:t>• 与主厨合作创建和执行每周午市套餐，每月的促销和季节性的菜单。</w:t>
            </w:r>
          </w:p>
          <w:p>
            <w:pPr>
              <w:widowControl/>
              <w:jc w:val="left"/>
              <w:rPr>
                <w:rFonts w:ascii="宋体" w:hAnsi="宋体" w:cs="宋体"/>
                <w:kern w:val="0"/>
                <w:szCs w:val="21"/>
              </w:rPr>
            </w:pPr>
            <w:r>
              <w:rPr>
                <w:rFonts w:hint="eastAsia" w:ascii="宋体" w:hAnsi="宋体"/>
                <w:color w:val="000000"/>
                <w:szCs w:val="21"/>
              </w:rPr>
              <w:t>• 评估食品质量标淮和安排培训课程，并与餐饮培训经理协调厨房员工进修课程。</w:t>
            </w:r>
          </w:p>
        </w:tc>
        <w:tc>
          <w:tcPr>
            <w:tcW w:w="14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2,833</w:t>
            </w:r>
            <w:r>
              <w:rPr>
                <w:rFonts w:hint="eastAsia" w:ascii="宋体" w:hAnsi="宋体" w:cs="宋体"/>
                <w:color w:val="000000"/>
                <w:szCs w:val="21"/>
              </w:rPr>
              <w:t>-</w:t>
            </w:r>
            <w:r>
              <w:rPr>
                <w:rFonts w:hint="eastAsia" w:ascii="宋体" w:hAnsi="宋体"/>
                <w:szCs w:val="21"/>
              </w:rPr>
              <w:t>3,500</w:t>
            </w:r>
          </w:p>
        </w:tc>
      </w:tr>
      <w:tr>
        <w:tblPrEx>
          <w:tblLayout w:type="fixed"/>
          <w:tblCellMar>
            <w:top w:w="0" w:type="dxa"/>
            <w:left w:w="108" w:type="dxa"/>
            <w:bottom w:w="0" w:type="dxa"/>
            <w:right w:w="108" w:type="dxa"/>
          </w:tblCellMar>
        </w:tblPrEx>
        <w:trPr>
          <w:cantSplit/>
          <w:trHeight w:val="1134" w:hRule="atLeast"/>
        </w:trPr>
        <w:tc>
          <w:tcPr>
            <w:tcW w:w="1140"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jc w:val="center"/>
              <w:rPr>
                <w:rFonts w:ascii="宋体" w:hAnsi="宋体" w:cs="宋体"/>
                <w:szCs w:val="21"/>
              </w:rPr>
            </w:pPr>
            <w:r>
              <w:rPr>
                <w:rFonts w:hint="eastAsia" w:ascii="宋体" w:hAnsi="宋体"/>
                <w:szCs w:val="21"/>
              </w:rPr>
              <w:t>中餐高级厨师</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szCs w:val="21"/>
              </w:rPr>
              <w:t>50</w:t>
            </w:r>
          </w:p>
        </w:tc>
        <w:tc>
          <w:tcPr>
            <w:tcW w:w="639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•须具有国际4或5星级酒店工作经验為佳</w:t>
            </w:r>
            <w:r>
              <w:rPr>
                <w:rFonts w:hint="eastAsia" w:ascii="宋体" w:hAnsi="宋体"/>
                <w:color w:val="000000"/>
                <w:szCs w:val="21"/>
              </w:rPr>
              <w:br w:type="textWrapping"/>
            </w:r>
            <w:r>
              <w:rPr>
                <w:rFonts w:hint="eastAsia" w:ascii="宋体" w:hAnsi="宋体"/>
                <w:color w:val="000000"/>
                <w:szCs w:val="21"/>
              </w:rPr>
              <w:t>• 协助亚洲式厨房的日常运营管理。</w:t>
            </w:r>
            <w:r>
              <w:rPr>
                <w:rFonts w:hint="eastAsia" w:ascii="宋体" w:hAnsi="宋体"/>
                <w:color w:val="000000"/>
                <w:szCs w:val="21"/>
              </w:rPr>
              <w:br w:type="textWrapping"/>
            </w:r>
            <w:r>
              <w:rPr>
                <w:rFonts w:hint="eastAsia" w:ascii="宋体" w:hAnsi="宋体"/>
                <w:color w:val="000000"/>
                <w:szCs w:val="21"/>
              </w:rPr>
              <w:t>• 与餐厅经理合作创建季节性菜单。</w:t>
            </w:r>
            <w:r>
              <w:rPr>
                <w:rFonts w:hint="eastAsia" w:ascii="宋体" w:hAnsi="宋体"/>
                <w:color w:val="000000"/>
                <w:szCs w:val="21"/>
              </w:rPr>
              <w:br w:type="textWrapping"/>
            </w:r>
            <w:r>
              <w:rPr>
                <w:rFonts w:hint="eastAsia" w:ascii="宋体" w:hAnsi="宋体"/>
                <w:color w:val="000000"/>
                <w:szCs w:val="21"/>
              </w:rPr>
              <w:t>• 反馈客人的建议，并与工作人员和管理层分享他们的想法。</w:t>
            </w:r>
            <w:r>
              <w:rPr>
                <w:rFonts w:hint="eastAsia" w:ascii="宋体" w:hAnsi="宋体"/>
                <w:color w:val="000000"/>
                <w:szCs w:val="21"/>
              </w:rPr>
              <w:br w:type="textWrapping"/>
            </w:r>
            <w:r>
              <w:rPr>
                <w:rFonts w:hint="eastAsia" w:ascii="宋体" w:hAnsi="宋体"/>
                <w:color w:val="000000"/>
                <w:szCs w:val="21"/>
              </w:rPr>
              <w:t>• 透过在职培训迅速试验并纠正服务程序的任何偏差。</w:t>
            </w:r>
          </w:p>
        </w:tc>
        <w:tc>
          <w:tcPr>
            <w:tcW w:w="14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2,833</w:t>
            </w:r>
            <w:r>
              <w:rPr>
                <w:rFonts w:hint="eastAsia" w:ascii="宋体" w:hAnsi="宋体" w:cs="宋体"/>
                <w:color w:val="000000"/>
                <w:szCs w:val="21"/>
              </w:rPr>
              <w:t>-</w:t>
            </w:r>
            <w:r>
              <w:rPr>
                <w:rFonts w:hint="eastAsia" w:ascii="宋体" w:hAnsi="宋体"/>
                <w:szCs w:val="21"/>
              </w:rPr>
              <w:t>3,500</w:t>
            </w:r>
          </w:p>
        </w:tc>
      </w:tr>
      <w:tr>
        <w:tblPrEx>
          <w:tblLayout w:type="fixed"/>
          <w:tblCellMar>
            <w:top w:w="0" w:type="dxa"/>
            <w:left w:w="108" w:type="dxa"/>
            <w:bottom w:w="0" w:type="dxa"/>
            <w:right w:w="108" w:type="dxa"/>
          </w:tblCellMar>
        </w:tblPrEx>
        <w:trPr>
          <w:cantSplit/>
          <w:trHeight w:val="1134" w:hRule="atLeast"/>
        </w:trPr>
        <w:tc>
          <w:tcPr>
            <w:tcW w:w="1140"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jc w:val="center"/>
              <w:rPr>
                <w:rFonts w:ascii="宋体" w:hAnsi="宋体" w:cs="宋体"/>
                <w:szCs w:val="21"/>
              </w:rPr>
            </w:pPr>
            <w:r>
              <w:rPr>
                <w:rFonts w:hint="eastAsia" w:ascii="宋体" w:hAnsi="宋体"/>
                <w:szCs w:val="21"/>
              </w:rPr>
              <w:t>西式糕点高级厨师</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szCs w:val="21"/>
              </w:rPr>
              <w:t>10</w:t>
            </w:r>
          </w:p>
        </w:tc>
        <w:tc>
          <w:tcPr>
            <w:tcW w:w="63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Cs w:val="21"/>
              </w:rPr>
            </w:pPr>
            <w:r>
              <w:rPr>
                <w:rFonts w:hint="eastAsia" w:ascii="宋体" w:hAnsi="宋体" w:cs="宋体"/>
                <w:kern w:val="0"/>
                <w:szCs w:val="21"/>
              </w:rPr>
              <w:t xml:space="preserve"> </w:t>
            </w:r>
          </w:p>
          <w:p>
            <w:pPr>
              <w:jc w:val="left"/>
              <w:rPr>
                <w:rFonts w:ascii="宋体" w:hAnsi="宋体" w:cs="宋体"/>
                <w:color w:val="000000"/>
                <w:szCs w:val="21"/>
              </w:rPr>
            </w:pPr>
            <w:r>
              <w:rPr>
                <w:rFonts w:hint="eastAsia" w:ascii="宋体" w:hAnsi="宋体"/>
                <w:color w:val="000000"/>
                <w:szCs w:val="21"/>
              </w:rPr>
              <w:t>•须具有国际4或5星级酒店工作经验為佳</w:t>
            </w:r>
            <w:r>
              <w:rPr>
                <w:rFonts w:hint="eastAsia" w:ascii="宋体" w:hAnsi="宋体"/>
                <w:color w:val="000000"/>
                <w:szCs w:val="21"/>
              </w:rPr>
              <w:br w:type="textWrapping"/>
            </w:r>
            <w:r>
              <w:rPr>
                <w:rFonts w:hint="eastAsia" w:ascii="宋体" w:hAnsi="宋体"/>
                <w:color w:val="000000"/>
                <w:szCs w:val="21"/>
              </w:rPr>
              <w:t>• 协助西式厨房的日常运营管理。</w:t>
            </w:r>
            <w:r>
              <w:rPr>
                <w:rFonts w:hint="eastAsia" w:ascii="宋体" w:hAnsi="宋体"/>
                <w:color w:val="000000"/>
                <w:szCs w:val="21"/>
              </w:rPr>
              <w:br w:type="textWrapping"/>
            </w:r>
            <w:r>
              <w:rPr>
                <w:rFonts w:hint="eastAsia" w:ascii="宋体" w:hAnsi="宋体"/>
                <w:color w:val="000000"/>
                <w:szCs w:val="21"/>
              </w:rPr>
              <w:t>• 监控消费和最佳地利用资源和设备的能力。</w:t>
            </w:r>
            <w:r>
              <w:rPr>
                <w:rFonts w:hint="eastAsia" w:ascii="宋体" w:hAnsi="宋体"/>
                <w:color w:val="000000"/>
                <w:szCs w:val="21"/>
              </w:rPr>
              <w:br w:type="textWrapping"/>
            </w:r>
            <w:r>
              <w:rPr>
                <w:rFonts w:hint="eastAsia" w:ascii="宋体" w:hAnsi="宋体"/>
                <w:color w:val="000000"/>
                <w:szCs w:val="21"/>
              </w:rPr>
              <w:t>• 与主厨合作创建和执行每周午市套餐，每月的促销和季节性的菜单。</w:t>
            </w:r>
            <w:r>
              <w:rPr>
                <w:rFonts w:hint="eastAsia" w:ascii="宋体" w:hAnsi="宋体"/>
                <w:color w:val="000000"/>
                <w:szCs w:val="21"/>
              </w:rPr>
              <w:br w:type="textWrapping"/>
            </w:r>
            <w:r>
              <w:rPr>
                <w:rFonts w:hint="eastAsia" w:ascii="宋体" w:hAnsi="宋体"/>
                <w:color w:val="000000"/>
                <w:szCs w:val="21"/>
              </w:rPr>
              <w:t>• 评估食品质量标准和安排培训课程，并与餐饮培训经理协调厨房员工进修课程。</w:t>
            </w:r>
          </w:p>
          <w:p>
            <w:pPr>
              <w:widowControl/>
              <w:jc w:val="left"/>
              <w:rPr>
                <w:rFonts w:ascii="宋体" w:hAnsi="宋体" w:cs="宋体"/>
                <w:kern w:val="0"/>
                <w:szCs w:val="21"/>
              </w:rPr>
            </w:pPr>
          </w:p>
        </w:tc>
        <w:tc>
          <w:tcPr>
            <w:tcW w:w="14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2,833</w:t>
            </w:r>
            <w:r>
              <w:rPr>
                <w:rFonts w:hint="eastAsia" w:ascii="宋体" w:hAnsi="宋体" w:cs="宋体"/>
                <w:color w:val="000000"/>
                <w:szCs w:val="21"/>
              </w:rPr>
              <w:t>-</w:t>
            </w:r>
            <w:r>
              <w:rPr>
                <w:rFonts w:hint="eastAsia" w:ascii="宋体" w:hAnsi="宋体"/>
                <w:szCs w:val="21"/>
              </w:rPr>
              <w:t>3,500</w:t>
            </w:r>
          </w:p>
        </w:tc>
      </w:tr>
      <w:tr>
        <w:tblPrEx>
          <w:tblLayout w:type="fixed"/>
          <w:tblCellMar>
            <w:top w:w="0" w:type="dxa"/>
            <w:left w:w="108" w:type="dxa"/>
            <w:bottom w:w="0" w:type="dxa"/>
            <w:right w:w="108" w:type="dxa"/>
          </w:tblCellMar>
        </w:tblPrEx>
        <w:trPr>
          <w:cantSplit/>
          <w:trHeight w:val="1134" w:hRule="atLeast"/>
        </w:trPr>
        <w:tc>
          <w:tcPr>
            <w:tcW w:w="1140"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jc w:val="center"/>
              <w:rPr>
                <w:rFonts w:ascii="宋体" w:hAnsi="宋体" w:cs="宋体"/>
                <w:szCs w:val="21"/>
              </w:rPr>
            </w:pPr>
            <w:r>
              <w:rPr>
                <w:rFonts w:hint="eastAsia" w:ascii="宋体" w:hAnsi="宋体"/>
                <w:szCs w:val="21"/>
              </w:rPr>
              <w:t>西餐中级厨师</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szCs w:val="21"/>
              </w:rPr>
              <w:t>50</w:t>
            </w:r>
          </w:p>
        </w:tc>
        <w:tc>
          <w:tcPr>
            <w:tcW w:w="639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•须具有国际4或5星级酒店工作经验為佳</w:t>
            </w:r>
            <w:r>
              <w:rPr>
                <w:rFonts w:hint="eastAsia" w:ascii="宋体" w:hAnsi="宋体"/>
                <w:color w:val="000000"/>
                <w:szCs w:val="21"/>
              </w:rPr>
              <w:br w:type="textWrapping"/>
            </w:r>
            <w:r>
              <w:rPr>
                <w:rFonts w:hint="eastAsia" w:ascii="宋体" w:hAnsi="宋体"/>
                <w:color w:val="000000"/>
                <w:szCs w:val="21"/>
              </w:rPr>
              <w:t>• 准备生肉，鱼和蔬菜等配料配菜。</w:t>
            </w:r>
            <w:r>
              <w:rPr>
                <w:rFonts w:hint="eastAsia" w:ascii="宋体" w:hAnsi="宋体"/>
                <w:color w:val="000000"/>
                <w:szCs w:val="21"/>
              </w:rPr>
              <w:br w:type="textWrapping"/>
            </w:r>
            <w:r>
              <w:rPr>
                <w:rFonts w:hint="eastAsia" w:ascii="宋体" w:hAnsi="宋体"/>
                <w:color w:val="000000"/>
                <w:szCs w:val="21"/>
              </w:rPr>
              <w:t>• 卸载交付到库房和旋转的产品，以免变质。</w:t>
            </w:r>
            <w:r>
              <w:rPr>
                <w:rFonts w:hint="eastAsia" w:ascii="宋体" w:hAnsi="宋体"/>
                <w:color w:val="000000"/>
                <w:szCs w:val="21"/>
              </w:rPr>
              <w:br w:type="textWrapping"/>
            </w:r>
            <w:r>
              <w:rPr>
                <w:rFonts w:hint="eastAsia" w:ascii="宋体" w:hAnsi="宋体"/>
                <w:color w:val="000000"/>
                <w:szCs w:val="21"/>
              </w:rPr>
              <w:t>• 保持酱汁在良好状态。</w:t>
            </w:r>
            <w:r>
              <w:rPr>
                <w:rFonts w:hint="eastAsia" w:ascii="宋体" w:hAnsi="宋体"/>
                <w:color w:val="000000"/>
                <w:szCs w:val="21"/>
              </w:rPr>
              <w:br w:type="textWrapping"/>
            </w:r>
            <w:r>
              <w:rPr>
                <w:rFonts w:hint="eastAsia" w:ascii="宋体" w:hAnsi="宋体"/>
                <w:color w:val="000000"/>
                <w:szCs w:val="21"/>
              </w:rPr>
              <w:t>• 协助厨师在厨房里分发食品。</w:t>
            </w:r>
          </w:p>
        </w:tc>
        <w:tc>
          <w:tcPr>
            <w:tcW w:w="14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1,916</w:t>
            </w:r>
            <w:r>
              <w:rPr>
                <w:rFonts w:hint="eastAsia" w:ascii="宋体" w:hAnsi="宋体" w:cs="宋体"/>
                <w:color w:val="000000"/>
                <w:szCs w:val="21"/>
              </w:rPr>
              <w:t>-</w:t>
            </w:r>
            <w:r>
              <w:rPr>
                <w:rFonts w:hint="eastAsia" w:ascii="宋体" w:hAnsi="宋体"/>
                <w:szCs w:val="21"/>
              </w:rPr>
              <w:t>2,500</w:t>
            </w:r>
          </w:p>
        </w:tc>
      </w:tr>
      <w:tr>
        <w:tblPrEx>
          <w:tblLayout w:type="fixed"/>
          <w:tblCellMar>
            <w:top w:w="0" w:type="dxa"/>
            <w:left w:w="108" w:type="dxa"/>
            <w:bottom w:w="0" w:type="dxa"/>
            <w:right w:w="108" w:type="dxa"/>
          </w:tblCellMar>
        </w:tblPrEx>
        <w:trPr>
          <w:cantSplit/>
          <w:trHeight w:val="1134" w:hRule="atLeast"/>
        </w:trPr>
        <w:tc>
          <w:tcPr>
            <w:tcW w:w="1140"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jc w:val="center"/>
              <w:rPr>
                <w:rFonts w:ascii="宋体" w:hAnsi="宋体" w:cs="宋体"/>
                <w:szCs w:val="21"/>
              </w:rPr>
            </w:pPr>
            <w:r>
              <w:rPr>
                <w:rFonts w:hint="eastAsia" w:ascii="宋体" w:hAnsi="宋体"/>
                <w:szCs w:val="21"/>
              </w:rPr>
              <w:t>中餐中级厨师</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szCs w:val="21"/>
              </w:rPr>
              <w:t>50</w:t>
            </w:r>
          </w:p>
        </w:tc>
        <w:tc>
          <w:tcPr>
            <w:tcW w:w="63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Cs w:val="21"/>
              </w:rPr>
            </w:pPr>
            <w:r>
              <w:rPr>
                <w:rFonts w:hint="eastAsia" w:ascii="宋体" w:hAnsi="宋体" w:cs="宋体"/>
                <w:kern w:val="0"/>
                <w:szCs w:val="21"/>
              </w:rPr>
              <w:t xml:space="preserve">  </w:t>
            </w:r>
          </w:p>
          <w:p>
            <w:pPr>
              <w:jc w:val="left"/>
              <w:rPr>
                <w:rFonts w:ascii="宋体" w:hAnsi="宋体" w:cs="宋体"/>
                <w:color w:val="000000"/>
                <w:szCs w:val="21"/>
              </w:rPr>
            </w:pPr>
            <w:r>
              <w:rPr>
                <w:rFonts w:hint="eastAsia" w:ascii="宋体" w:hAnsi="宋体"/>
                <w:color w:val="000000"/>
                <w:szCs w:val="21"/>
              </w:rPr>
              <w:t>•须具有国际4或5星级酒店工作经验為佳</w:t>
            </w:r>
            <w:r>
              <w:rPr>
                <w:rFonts w:hint="eastAsia" w:ascii="宋体" w:hAnsi="宋体"/>
                <w:color w:val="000000"/>
                <w:szCs w:val="21"/>
              </w:rPr>
              <w:br w:type="textWrapping"/>
            </w:r>
            <w:r>
              <w:rPr>
                <w:rFonts w:hint="eastAsia" w:ascii="宋体" w:hAnsi="宋体"/>
                <w:color w:val="000000"/>
                <w:szCs w:val="21"/>
              </w:rPr>
              <w:t>• 准备生肉，鱼和蔬菜等配料配菜。</w:t>
            </w:r>
            <w:r>
              <w:rPr>
                <w:rFonts w:hint="eastAsia" w:ascii="宋体" w:hAnsi="宋体"/>
                <w:color w:val="000000"/>
                <w:szCs w:val="21"/>
              </w:rPr>
              <w:br w:type="textWrapping"/>
            </w:r>
            <w:r>
              <w:rPr>
                <w:rFonts w:hint="eastAsia" w:ascii="宋体" w:hAnsi="宋体"/>
                <w:color w:val="000000"/>
                <w:szCs w:val="21"/>
              </w:rPr>
              <w:t>• 卸载交付到库房和旋转的产品，以免变质。</w:t>
            </w:r>
            <w:r>
              <w:rPr>
                <w:rFonts w:hint="eastAsia" w:ascii="宋体" w:hAnsi="宋体"/>
                <w:color w:val="000000"/>
                <w:szCs w:val="21"/>
              </w:rPr>
              <w:br w:type="textWrapping"/>
            </w:r>
            <w:r>
              <w:rPr>
                <w:rFonts w:hint="eastAsia" w:ascii="宋体" w:hAnsi="宋体"/>
                <w:color w:val="000000"/>
                <w:szCs w:val="21"/>
              </w:rPr>
              <w:t>• 保持酱汁在良好状态。</w:t>
            </w:r>
            <w:r>
              <w:rPr>
                <w:rFonts w:hint="eastAsia" w:ascii="宋体" w:hAnsi="宋体"/>
                <w:color w:val="000000"/>
                <w:szCs w:val="21"/>
              </w:rPr>
              <w:br w:type="textWrapping"/>
            </w:r>
            <w:r>
              <w:rPr>
                <w:rFonts w:hint="eastAsia" w:ascii="宋体" w:hAnsi="宋体"/>
                <w:color w:val="000000"/>
                <w:szCs w:val="21"/>
              </w:rPr>
              <w:t>• 协助厨师在厨房里分发食品</w:t>
            </w:r>
          </w:p>
        </w:tc>
        <w:tc>
          <w:tcPr>
            <w:tcW w:w="14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1,916</w:t>
            </w:r>
            <w:r>
              <w:rPr>
                <w:rFonts w:hint="eastAsia" w:ascii="宋体" w:hAnsi="宋体" w:cs="宋体"/>
                <w:color w:val="000000"/>
                <w:szCs w:val="21"/>
              </w:rPr>
              <w:t>-</w:t>
            </w:r>
            <w:r>
              <w:rPr>
                <w:rFonts w:hint="eastAsia" w:ascii="宋体" w:hAnsi="宋体"/>
                <w:szCs w:val="21"/>
              </w:rPr>
              <w:t>2,500</w:t>
            </w:r>
          </w:p>
        </w:tc>
      </w:tr>
      <w:tr>
        <w:tblPrEx>
          <w:tblLayout w:type="fixed"/>
          <w:tblCellMar>
            <w:top w:w="0" w:type="dxa"/>
            <w:left w:w="108" w:type="dxa"/>
            <w:bottom w:w="0" w:type="dxa"/>
            <w:right w:w="108" w:type="dxa"/>
          </w:tblCellMar>
        </w:tblPrEx>
        <w:trPr>
          <w:cantSplit/>
          <w:trHeight w:val="1134" w:hRule="atLeast"/>
        </w:trPr>
        <w:tc>
          <w:tcPr>
            <w:tcW w:w="1140"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jc w:val="center"/>
              <w:rPr>
                <w:rFonts w:ascii="宋体" w:hAnsi="宋体" w:cs="宋体"/>
                <w:szCs w:val="21"/>
              </w:rPr>
            </w:pPr>
            <w:r>
              <w:rPr>
                <w:rFonts w:hint="eastAsia" w:ascii="宋体" w:hAnsi="宋体"/>
                <w:szCs w:val="21"/>
              </w:rPr>
              <w:t>西餐初级厨师</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szCs w:val="21"/>
              </w:rPr>
              <w:t>40</w:t>
            </w:r>
          </w:p>
        </w:tc>
        <w:tc>
          <w:tcPr>
            <w:tcW w:w="63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Cs w:val="21"/>
              </w:rPr>
            </w:pPr>
            <w:r>
              <w:rPr>
                <w:rFonts w:hint="eastAsia" w:ascii="宋体" w:hAnsi="宋体" w:cs="宋体"/>
                <w:kern w:val="0"/>
                <w:szCs w:val="21"/>
              </w:rPr>
              <w:t xml:space="preserve"> </w:t>
            </w:r>
            <w:r>
              <w:rPr>
                <w:rFonts w:hint="eastAsia" w:ascii="宋体" w:hAnsi="宋体"/>
                <w:color w:val="000000"/>
                <w:szCs w:val="21"/>
              </w:rPr>
              <w:t>• 监测和协助厨房的工作流程。</w:t>
            </w:r>
            <w:r>
              <w:rPr>
                <w:rFonts w:hint="eastAsia" w:ascii="宋体" w:hAnsi="宋体"/>
                <w:color w:val="000000"/>
                <w:szCs w:val="21"/>
              </w:rPr>
              <w:br w:type="textWrapping"/>
            </w:r>
            <w:r>
              <w:rPr>
                <w:rFonts w:hint="eastAsia" w:ascii="宋体" w:hAnsi="宋体"/>
                <w:color w:val="000000"/>
                <w:szCs w:val="21"/>
              </w:rPr>
              <w:t>• 预测供应需求的存量房和管理库存水平。</w:t>
            </w:r>
            <w:r>
              <w:rPr>
                <w:rFonts w:hint="eastAsia" w:ascii="宋体" w:hAnsi="宋体"/>
                <w:color w:val="000000"/>
                <w:szCs w:val="21"/>
              </w:rPr>
              <w:br w:type="textWrapping"/>
            </w:r>
            <w:r>
              <w:rPr>
                <w:rFonts w:hint="eastAsia" w:ascii="宋体" w:hAnsi="宋体"/>
                <w:color w:val="000000"/>
                <w:szCs w:val="21"/>
              </w:rPr>
              <w:t>• 监控食品加工，厨房的成本，库存水平，以及质量控制。</w:t>
            </w:r>
            <w:r>
              <w:rPr>
                <w:rFonts w:hint="eastAsia" w:ascii="宋体" w:hAnsi="宋体"/>
                <w:color w:val="000000"/>
                <w:szCs w:val="21"/>
              </w:rPr>
              <w:br w:type="textWrapping"/>
            </w:r>
            <w:r>
              <w:rPr>
                <w:rFonts w:hint="eastAsia" w:ascii="宋体" w:hAnsi="宋体"/>
                <w:color w:val="000000"/>
                <w:szCs w:val="21"/>
              </w:rPr>
              <w:t>• 推荐的创意理念，提升了厨房的形象和产品</w:t>
            </w:r>
            <w:r>
              <w:rPr>
                <w:rFonts w:hint="eastAsia" w:ascii="宋体" w:hAnsi="宋体" w:cs="宋体"/>
                <w:kern w:val="0"/>
                <w:szCs w:val="21"/>
              </w:rPr>
              <w:t xml:space="preserve"> </w:t>
            </w:r>
          </w:p>
        </w:tc>
        <w:tc>
          <w:tcPr>
            <w:tcW w:w="14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1,430</w:t>
            </w:r>
            <w:r>
              <w:rPr>
                <w:rFonts w:hint="eastAsia" w:ascii="宋体" w:hAnsi="宋体" w:cs="宋体"/>
                <w:color w:val="000000"/>
                <w:szCs w:val="21"/>
              </w:rPr>
              <w:t>-</w:t>
            </w:r>
            <w:r>
              <w:rPr>
                <w:rFonts w:hint="eastAsia" w:ascii="宋体" w:hAnsi="宋体"/>
                <w:szCs w:val="21"/>
              </w:rPr>
              <w:t>1,906</w:t>
            </w:r>
          </w:p>
        </w:tc>
      </w:tr>
      <w:tr>
        <w:tblPrEx>
          <w:tblLayout w:type="fixed"/>
          <w:tblCellMar>
            <w:top w:w="0" w:type="dxa"/>
            <w:left w:w="108" w:type="dxa"/>
            <w:bottom w:w="0" w:type="dxa"/>
            <w:right w:w="108" w:type="dxa"/>
          </w:tblCellMar>
        </w:tblPrEx>
        <w:trPr>
          <w:cantSplit/>
          <w:trHeight w:val="1134" w:hRule="atLeast"/>
        </w:trPr>
        <w:tc>
          <w:tcPr>
            <w:tcW w:w="1140"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jc w:val="center"/>
              <w:rPr>
                <w:rFonts w:ascii="宋体" w:hAnsi="宋体" w:cs="宋体"/>
                <w:szCs w:val="21"/>
              </w:rPr>
            </w:pPr>
            <w:r>
              <w:rPr>
                <w:rFonts w:hint="eastAsia" w:ascii="宋体" w:hAnsi="宋体"/>
                <w:szCs w:val="21"/>
              </w:rPr>
              <w:t>中餐初级厨师</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szCs w:val="21"/>
              </w:rPr>
              <w:t>40</w:t>
            </w:r>
          </w:p>
        </w:tc>
        <w:tc>
          <w:tcPr>
            <w:tcW w:w="639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 监测和协助厨房工作流程。</w:t>
            </w:r>
            <w:r>
              <w:rPr>
                <w:rFonts w:hint="eastAsia" w:ascii="宋体" w:hAnsi="宋体"/>
                <w:color w:val="000000"/>
                <w:szCs w:val="21"/>
              </w:rPr>
              <w:br w:type="textWrapping"/>
            </w:r>
            <w:r>
              <w:rPr>
                <w:rFonts w:hint="eastAsia" w:ascii="宋体" w:hAnsi="宋体"/>
                <w:color w:val="000000"/>
                <w:szCs w:val="21"/>
              </w:rPr>
              <w:t>• 预测供应需求的存量房和管理库存水平。</w:t>
            </w:r>
            <w:r>
              <w:rPr>
                <w:rFonts w:hint="eastAsia" w:ascii="宋体" w:hAnsi="宋体"/>
                <w:color w:val="000000"/>
                <w:szCs w:val="21"/>
              </w:rPr>
              <w:br w:type="textWrapping"/>
            </w:r>
            <w:r>
              <w:rPr>
                <w:rFonts w:hint="eastAsia" w:ascii="宋体" w:hAnsi="宋体"/>
                <w:color w:val="000000"/>
                <w:szCs w:val="21"/>
              </w:rPr>
              <w:t>• 监控食品加工，厨房的成本，库存水平，以及质量控制。</w:t>
            </w:r>
            <w:r>
              <w:rPr>
                <w:rFonts w:hint="eastAsia" w:ascii="宋体" w:hAnsi="宋体"/>
                <w:color w:val="000000"/>
                <w:szCs w:val="21"/>
              </w:rPr>
              <w:br w:type="textWrapping"/>
            </w:r>
            <w:r>
              <w:rPr>
                <w:rFonts w:hint="eastAsia" w:ascii="宋体" w:hAnsi="宋体"/>
                <w:color w:val="000000"/>
                <w:szCs w:val="21"/>
              </w:rPr>
              <w:t>• 监控消费和最大限度地利用资源和设备的能力。</w:t>
            </w:r>
          </w:p>
        </w:tc>
        <w:tc>
          <w:tcPr>
            <w:tcW w:w="14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1,430</w:t>
            </w:r>
            <w:r>
              <w:rPr>
                <w:rFonts w:hint="eastAsia" w:ascii="宋体" w:hAnsi="宋体" w:cs="宋体"/>
                <w:color w:val="000000"/>
                <w:szCs w:val="21"/>
              </w:rPr>
              <w:t>-</w:t>
            </w:r>
            <w:r>
              <w:rPr>
                <w:rFonts w:hint="eastAsia" w:ascii="宋体" w:hAnsi="宋体"/>
                <w:szCs w:val="21"/>
              </w:rPr>
              <w:t>1,906</w:t>
            </w:r>
          </w:p>
        </w:tc>
      </w:tr>
      <w:tr>
        <w:tblPrEx>
          <w:tblLayout w:type="fixed"/>
          <w:tblCellMar>
            <w:top w:w="0" w:type="dxa"/>
            <w:left w:w="108" w:type="dxa"/>
            <w:bottom w:w="0" w:type="dxa"/>
            <w:right w:w="108" w:type="dxa"/>
          </w:tblCellMar>
        </w:tblPrEx>
        <w:trPr>
          <w:cantSplit/>
          <w:trHeight w:val="1134" w:hRule="atLeast"/>
        </w:trPr>
        <w:tc>
          <w:tcPr>
            <w:tcW w:w="1140"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jc w:val="center"/>
              <w:rPr>
                <w:rFonts w:ascii="宋体" w:hAnsi="宋体" w:cs="宋体"/>
                <w:szCs w:val="21"/>
              </w:rPr>
            </w:pPr>
            <w:r>
              <w:rPr>
                <w:rFonts w:hint="eastAsia" w:ascii="宋体" w:hAnsi="宋体"/>
                <w:szCs w:val="21"/>
              </w:rPr>
              <w:t>知客</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szCs w:val="21"/>
              </w:rPr>
              <w:t>40</w:t>
            </w:r>
          </w:p>
        </w:tc>
        <w:tc>
          <w:tcPr>
            <w:tcW w:w="639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•须具有国际4或5星级酒店工作经验為佳</w:t>
            </w:r>
            <w:r>
              <w:rPr>
                <w:rFonts w:hint="eastAsia" w:ascii="宋体" w:hAnsi="宋体"/>
                <w:color w:val="000000"/>
                <w:szCs w:val="21"/>
              </w:rPr>
              <w:br w:type="textWrapping"/>
            </w:r>
            <w:r>
              <w:rPr>
                <w:rFonts w:hint="eastAsia" w:ascii="宋体" w:hAnsi="宋体"/>
                <w:color w:val="000000"/>
                <w:szCs w:val="21"/>
              </w:rPr>
              <w:t>•接近并鼓励客人在餐厅用餐。</w:t>
            </w:r>
            <w:r>
              <w:rPr>
                <w:rFonts w:hint="eastAsia" w:ascii="宋体" w:hAnsi="宋体"/>
                <w:color w:val="000000"/>
                <w:szCs w:val="21"/>
              </w:rPr>
              <w:br w:type="textWrapping"/>
            </w:r>
            <w:r>
              <w:rPr>
                <w:rFonts w:hint="eastAsia" w:ascii="宋体" w:hAnsi="宋体"/>
                <w:color w:val="000000"/>
                <w:szCs w:val="21"/>
              </w:rPr>
              <w:t>•熟悉餐桌的排列序号、位置，以及座位人数。</w:t>
            </w:r>
            <w:r>
              <w:rPr>
                <w:rFonts w:hint="eastAsia" w:ascii="宋体" w:hAnsi="宋体"/>
                <w:color w:val="000000"/>
                <w:szCs w:val="21"/>
              </w:rPr>
              <w:br w:type="textWrapping"/>
            </w:r>
            <w:r>
              <w:rPr>
                <w:rFonts w:hint="eastAsia" w:ascii="宋体" w:hAnsi="宋体"/>
                <w:color w:val="000000"/>
                <w:szCs w:val="21"/>
              </w:rPr>
              <w:t>•管理和均匀分布预订和没有预订的客人，以避免出现任何拥挤的情况。</w:t>
            </w:r>
            <w:r>
              <w:rPr>
                <w:rFonts w:hint="eastAsia" w:ascii="宋体" w:hAnsi="宋体"/>
                <w:color w:val="000000"/>
                <w:szCs w:val="21"/>
              </w:rPr>
              <w:br w:type="textWrapping"/>
            </w:r>
            <w:r>
              <w:rPr>
                <w:rFonts w:hint="eastAsia" w:ascii="宋体" w:hAnsi="宋体"/>
                <w:color w:val="000000"/>
                <w:szCs w:val="21"/>
              </w:rPr>
              <w:t>•在客人进来前设置好餐桌。</w:t>
            </w:r>
            <w:r>
              <w:rPr>
                <w:rFonts w:hint="eastAsia" w:ascii="宋体" w:hAnsi="宋体"/>
                <w:color w:val="000000"/>
                <w:szCs w:val="21"/>
              </w:rPr>
              <w:br w:type="textWrapping"/>
            </w:r>
            <w:r>
              <w:rPr>
                <w:rFonts w:hint="eastAsia" w:ascii="宋体" w:hAnsi="宋体"/>
                <w:color w:val="000000"/>
                <w:szCs w:val="21"/>
              </w:rPr>
              <w:t>•在客人进来前设置好餐桌。</w:t>
            </w:r>
          </w:p>
        </w:tc>
        <w:tc>
          <w:tcPr>
            <w:tcW w:w="14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2,183-</w:t>
            </w:r>
            <w:r>
              <w:rPr>
                <w:rFonts w:hint="eastAsia" w:ascii="宋体" w:hAnsi="宋体"/>
                <w:szCs w:val="21"/>
              </w:rPr>
              <w:t>2,800</w:t>
            </w:r>
          </w:p>
        </w:tc>
      </w:tr>
      <w:tr>
        <w:tblPrEx>
          <w:tblLayout w:type="fixed"/>
          <w:tblCellMar>
            <w:top w:w="0" w:type="dxa"/>
            <w:left w:w="108" w:type="dxa"/>
            <w:bottom w:w="0" w:type="dxa"/>
            <w:right w:w="108" w:type="dxa"/>
          </w:tblCellMar>
        </w:tblPrEx>
        <w:trPr>
          <w:cantSplit/>
          <w:trHeight w:val="1134" w:hRule="atLeast"/>
        </w:trPr>
        <w:tc>
          <w:tcPr>
            <w:tcW w:w="1140"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jc w:val="center"/>
              <w:rPr>
                <w:rFonts w:ascii="宋体" w:hAnsi="宋体" w:cs="宋体"/>
                <w:szCs w:val="21"/>
              </w:rPr>
            </w:pPr>
            <w:r>
              <w:rPr>
                <w:rFonts w:hint="eastAsia" w:ascii="宋体" w:hAnsi="宋体"/>
                <w:szCs w:val="21"/>
              </w:rPr>
              <w:t>后勤人员</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szCs w:val="21"/>
              </w:rPr>
              <w:t>8</w:t>
            </w:r>
          </w:p>
        </w:tc>
        <w:tc>
          <w:tcPr>
            <w:tcW w:w="639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 负责维护宴会厅、走廊、仓库和服务区的清洁度和组织。</w:t>
            </w:r>
            <w:r>
              <w:rPr>
                <w:rFonts w:hint="eastAsia" w:ascii="宋体" w:hAnsi="宋体"/>
                <w:color w:val="000000"/>
                <w:szCs w:val="21"/>
              </w:rPr>
              <w:br w:type="textWrapping"/>
            </w:r>
            <w:r>
              <w:rPr>
                <w:rFonts w:hint="eastAsia" w:ascii="宋体" w:hAnsi="宋体"/>
                <w:color w:val="000000"/>
                <w:szCs w:val="21"/>
              </w:rPr>
              <w:t>• 能够定期盘点和保养宴会用品，如床单，椅子，瓷器，玻璃器皿，餐具和装饰品。</w:t>
            </w:r>
            <w:r>
              <w:rPr>
                <w:rFonts w:hint="eastAsia" w:ascii="宋体" w:hAnsi="宋体"/>
                <w:color w:val="000000"/>
                <w:szCs w:val="21"/>
              </w:rPr>
              <w:br w:type="textWrapping"/>
            </w:r>
            <w:r>
              <w:rPr>
                <w:rFonts w:hint="eastAsia" w:ascii="宋体" w:hAnsi="宋体"/>
                <w:color w:val="000000"/>
                <w:szCs w:val="21"/>
              </w:rPr>
              <w:t>• 帮助组装临时舞池，平台等结构；协助影音人员建立设备，如音箱和萤幕。</w:t>
            </w:r>
            <w:r>
              <w:rPr>
                <w:rFonts w:hint="eastAsia" w:ascii="宋体" w:hAnsi="宋体"/>
                <w:color w:val="000000"/>
                <w:szCs w:val="21"/>
              </w:rPr>
              <w:br w:type="textWrapping"/>
            </w:r>
            <w:r>
              <w:rPr>
                <w:rFonts w:hint="eastAsia" w:ascii="宋体" w:hAnsi="宋体"/>
                <w:color w:val="000000"/>
                <w:szCs w:val="21"/>
              </w:rPr>
              <w:t>• 帮助运送食品，饮品，装饰和设备到场外活动的位置。</w:t>
            </w:r>
          </w:p>
        </w:tc>
        <w:tc>
          <w:tcPr>
            <w:tcW w:w="14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1,256-</w:t>
            </w:r>
            <w:r>
              <w:rPr>
                <w:rFonts w:hint="eastAsia" w:ascii="宋体" w:hAnsi="宋体"/>
                <w:szCs w:val="21"/>
              </w:rPr>
              <w:t>1,733</w:t>
            </w:r>
          </w:p>
        </w:tc>
      </w:tr>
      <w:tr>
        <w:tblPrEx>
          <w:tblLayout w:type="fixed"/>
          <w:tblCellMar>
            <w:top w:w="0" w:type="dxa"/>
            <w:left w:w="108" w:type="dxa"/>
            <w:bottom w:w="0" w:type="dxa"/>
            <w:right w:w="108" w:type="dxa"/>
          </w:tblCellMar>
        </w:tblPrEx>
        <w:trPr>
          <w:cantSplit/>
          <w:trHeight w:val="1134" w:hRule="atLeast"/>
        </w:trPr>
        <w:tc>
          <w:tcPr>
            <w:tcW w:w="1140"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jc w:val="center"/>
              <w:rPr>
                <w:rFonts w:ascii="宋体" w:hAnsi="宋体" w:cs="宋体"/>
                <w:szCs w:val="21"/>
              </w:rPr>
            </w:pPr>
            <w:r>
              <w:rPr>
                <w:rFonts w:hint="eastAsia" w:ascii="宋体" w:hAnsi="宋体"/>
                <w:szCs w:val="21"/>
              </w:rPr>
              <w:t>西式餐厅助理经理</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szCs w:val="21"/>
              </w:rPr>
              <w:t>20</w:t>
            </w:r>
          </w:p>
        </w:tc>
        <w:tc>
          <w:tcPr>
            <w:tcW w:w="63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Cs w:val="21"/>
              </w:rPr>
            </w:pPr>
            <w:r>
              <w:rPr>
                <w:rFonts w:hint="eastAsia" w:ascii="宋体" w:hAnsi="宋体" w:cs="宋体"/>
                <w:kern w:val="0"/>
                <w:szCs w:val="21"/>
              </w:rPr>
              <w:t xml:space="preserve"> </w:t>
            </w:r>
            <w:r>
              <w:rPr>
                <w:rFonts w:hint="eastAsia" w:ascii="宋体" w:hAnsi="宋体"/>
                <w:color w:val="000000"/>
                <w:szCs w:val="21"/>
              </w:rPr>
              <w:t>•须具有国际4或5星级酒店工作经验為佳</w:t>
            </w:r>
            <w:r>
              <w:rPr>
                <w:rFonts w:hint="eastAsia" w:ascii="宋体" w:hAnsi="宋体"/>
                <w:color w:val="000000"/>
                <w:szCs w:val="21"/>
              </w:rPr>
              <w:br w:type="textWrapping"/>
            </w:r>
            <w:r>
              <w:rPr>
                <w:rFonts w:hint="eastAsia" w:ascii="宋体" w:hAnsi="宋体"/>
                <w:color w:val="000000"/>
                <w:szCs w:val="21"/>
              </w:rPr>
              <w:t>•协调餐饮部各部门的运作。协助餐饮总监制定餐厅及酒吧的预算。在餐饮部总监及餐厅经理中提供良好的沟通桥梁作用。</w:t>
            </w:r>
            <w:r>
              <w:rPr>
                <w:rFonts w:hint="eastAsia" w:ascii="宋体" w:hAnsi="宋体"/>
                <w:color w:val="000000"/>
                <w:szCs w:val="21"/>
              </w:rPr>
              <w:br w:type="textWrapping"/>
            </w:r>
            <w:r>
              <w:rPr>
                <w:rFonts w:hint="eastAsia" w:ascii="宋体" w:hAnsi="宋体"/>
                <w:color w:val="000000"/>
                <w:szCs w:val="21"/>
              </w:rPr>
              <w:t>•保证餐饮部所有员工给客人提供优质的服务。在餐饮部总监及餐厅经理中提供良好的沟通桥梁作用。</w:t>
            </w:r>
            <w:r>
              <w:rPr>
                <w:rFonts w:hint="eastAsia" w:ascii="宋体" w:hAnsi="宋体"/>
                <w:color w:val="000000"/>
                <w:szCs w:val="21"/>
              </w:rPr>
              <w:br w:type="textWrapping"/>
            </w:r>
            <w:r>
              <w:rPr>
                <w:rFonts w:hint="eastAsia" w:ascii="宋体" w:hAnsi="宋体"/>
                <w:color w:val="000000"/>
                <w:szCs w:val="21"/>
              </w:rPr>
              <w:t>主要责任在确保餐饮部的正常运作，员工遵守规则，保证客人满意，给业主带来更好的效益，达到预算。</w:t>
            </w:r>
            <w:r>
              <w:rPr>
                <w:rFonts w:hint="eastAsia" w:ascii="宋体" w:hAnsi="宋体"/>
                <w:color w:val="000000"/>
                <w:szCs w:val="21"/>
              </w:rPr>
              <w:br w:type="textWrapping"/>
            </w:r>
            <w:r>
              <w:rPr>
                <w:rFonts w:hint="eastAsia" w:ascii="宋体" w:hAnsi="宋体"/>
                <w:color w:val="000000"/>
                <w:szCs w:val="21"/>
              </w:rPr>
              <w:t>•协助餐厅经理与员工沟通。</w:t>
            </w:r>
          </w:p>
        </w:tc>
        <w:tc>
          <w:tcPr>
            <w:tcW w:w="14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4,000-</w:t>
            </w:r>
            <w:r>
              <w:rPr>
                <w:rFonts w:hint="eastAsia" w:ascii="宋体" w:hAnsi="宋体"/>
                <w:szCs w:val="21"/>
              </w:rPr>
              <w:t>4,333</w:t>
            </w:r>
          </w:p>
        </w:tc>
      </w:tr>
      <w:tr>
        <w:tblPrEx>
          <w:tblLayout w:type="fixed"/>
          <w:tblCellMar>
            <w:top w:w="0" w:type="dxa"/>
            <w:left w:w="108" w:type="dxa"/>
            <w:bottom w:w="0" w:type="dxa"/>
            <w:right w:w="108" w:type="dxa"/>
          </w:tblCellMar>
        </w:tblPrEx>
        <w:trPr>
          <w:cantSplit/>
          <w:trHeight w:val="1134" w:hRule="atLeast"/>
        </w:trPr>
        <w:tc>
          <w:tcPr>
            <w:tcW w:w="1140"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jc w:val="center"/>
              <w:rPr>
                <w:rFonts w:ascii="宋体" w:hAnsi="宋体" w:cs="宋体"/>
                <w:szCs w:val="21"/>
              </w:rPr>
            </w:pPr>
            <w:r>
              <w:rPr>
                <w:rFonts w:hint="eastAsia" w:ascii="宋体" w:hAnsi="宋体"/>
                <w:szCs w:val="21"/>
              </w:rPr>
              <w:t>中式餐厅助理经理</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szCs w:val="21"/>
              </w:rPr>
              <w:t>20</w:t>
            </w:r>
          </w:p>
        </w:tc>
        <w:tc>
          <w:tcPr>
            <w:tcW w:w="639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•须具有国际4或5星级酒店工作经验為佳</w:t>
            </w:r>
            <w:r>
              <w:rPr>
                <w:rFonts w:hint="eastAsia" w:ascii="宋体" w:hAnsi="宋体"/>
                <w:color w:val="000000"/>
                <w:szCs w:val="21"/>
              </w:rPr>
              <w:br w:type="textWrapping"/>
            </w:r>
            <w:r>
              <w:rPr>
                <w:rFonts w:hint="eastAsia" w:ascii="宋体" w:hAnsi="宋体"/>
                <w:color w:val="000000"/>
                <w:szCs w:val="21"/>
              </w:rPr>
              <w:t>•协调餐饮部各部门的运作。协助餐饮总监制定餐厅及酒吧的预算。在餐饮部总监及餐厅经理中提供良好的沟通桥梁作用。</w:t>
            </w:r>
            <w:r>
              <w:rPr>
                <w:rFonts w:hint="eastAsia" w:ascii="宋体" w:hAnsi="宋体"/>
                <w:color w:val="000000"/>
                <w:szCs w:val="21"/>
              </w:rPr>
              <w:br w:type="textWrapping"/>
            </w:r>
            <w:r>
              <w:rPr>
                <w:rFonts w:hint="eastAsia" w:ascii="宋体" w:hAnsi="宋体"/>
                <w:color w:val="000000"/>
                <w:szCs w:val="21"/>
              </w:rPr>
              <w:t>•保证餐饮部所有员工给客人提供优质的服务。在餐饮部总监及餐厅经理中提供良好的沟通桥梁作用。</w:t>
            </w:r>
            <w:r>
              <w:rPr>
                <w:rFonts w:hint="eastAsia" w:ascii="宋体" w:hAnsi="宋体"/>
                <w:color w:val="000000"/>
                <w:szCs w:val="21"/>
              </w:rPr>
              <w:br w:type="textWrapping"/>
            </w:r>
            <w:r>
              <w:rPr>
                <w:rFonts w:hint="eastAsia" w:ascii="宋体" w:hAnsi="宋体"/>
                <w:color w:val="000000"/>
                <w:szCs w:val="21"/>
              </w:rPr>
              <w:t>主要责任在确保餐饮部的正常运作，员工遵守规则，保证客人满意，给业主带来更好的效益，达到预算。</w:t>
            </w:r>
            <w:r>
              <w:rPr>
                <w:rFonts w:hint="eastAsia" w:ascii="宋体" w:hAnsi="宋体"/>
                <w:color w:val="000000"/>
                <w:szCs w:val="21"/>
              </w:rPr>
              <w:br w:type="textWrapping"/>
            </w:r>
            <w:r>
              <w:rPr>
                <w:rFonts w:hint="eastAsia" w:ascii="宋体" w:hAnsi="宋体"/>
                <w:color w:val="000000"/>
                <w:szCs w:val="21"/>
              </w:rPr>
              <w:t>•协助餐厅经理与员工沟通。</w:t>
            </w:r>
            <w:r>
              <w:rPr>
                <w:rFonts w:hint="eastAsia" w:ascii="宋体" w:hAnsi="宋体"/>
                <w:color w:val="000000"/>
                <w:szCs w:val="21"/>
              </w:rPr>
              <w:br w:type="textWrapping"/>
            </w:r>
            <w:r>
              <w:rPr>
                <w:rFonts w:hint="eastAsia" w:ascii="宋体" w:hAnsi="宋体"/>
                <w:color w:val="000000"/>
                <w:szCs w:val="21"/>
              </w:rPr>
              <w:t>•积极主动的帮助宴会厅经理完成重要的宴会。有责任给宴会厅经理提供创造性的建议。</w:t>
            </w:r>
            <w:r>
              <w:rPr>
                <w:rFonts w:hint="eastAsia" w:ascii="宋体" w:hAnsi="宋体"/>
                <w:color w:val="000000"/>
                <w:szCs w:val="21"/>
              </w:rPr>
              <w:br w:type="textWrapping"/>
            </w:r>
            <w:r>
              <w:rPr>
                <w:rFonts w:hint="eastAsia" w:ascii="宋体" w:hAnsi="宋体"/>
                <w:color w:val="000000"/>
                <w:szCs w:val="21"/>
              </w:rPr>
              <w:t>•为了增加回头客人及建立良好的关系，同餐厅客人进行交流。</w:t>
            </w:r>
          </w:p>
        </w:tc>
        <w:tc>
          <w:tcPr>
            <w:tcW w:w="14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4,000-</w:t>
            </w:r>
            <w:r>
              <w:rPr>
                <w:rFonts w:hint="eastAsia" w:ascii="宋体" w:hAnsi="宋体"/>
                <w:szCs w:val="21"/>
              </w:rPr>
              <w:t>4,333</w:t>
            </w:r>
          </w:p>
        </w:tc>
      </w:tr>
      <w:tr>
        <w:tblPrEx>
          <w:tblLayout w:type="fixed"/>
          <w:tblCellMar>
            <w:top w:w="0" w:type="dxa"/>
            <w:left w:w="108" w:type="dxa"/>
            <w:bottom w:w="0" w:type="dxa"/>
            <w:right w:w="108" w:type="dxa"/>
          </w:tblCellMar>
        </w:tblPrEx>
        <w:trPr>
          <w:cantSplit/>
          <w:trHeight w:val="1134" w:hRule="atLeast"/>
        </w:trPr>
        <w:tc>
          <w:tcPr>
            <w:tcW w:w="1140"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widowControl/>
              <w:jc w:val="center"/>
              <w:rPr>
                <w:rFonts w:ascii="宋体" w:hAnsi="宋体" w:cs="宋体"/>
                <w:kern w:val="0"/>
                <w:szCs w:val="21"/>
              </w:rPr>
            </w:pPr>
            <w:r>
              <w:rPr>
                <w:rFonts w:hint="eastAsia" w:ascii="宋体" w:hAnsi="宋体"/>
                <w:szCs w:val="21"/>
              </w:rPr>
              <w:t>西式餐厅主任</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szCs w:val="21"/>
              </w:rPr>
              <w:t>20</w:t>
            </w:r>
          </w:p>
        </w:tc>
        <w:tc>
          <w:tcPr>
            <w:tcW w:w="639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•须具有国际4或5星级酒店工作经验為佳</w:t>
            </w:r>
            <w:r>
              <w:rPr>
                <w:rFonts w:hint="eastAsia" w:ascii="宋体" w:hAnsi="宋体"/>
                <w:color w:val="000000"/>
                <w:szCs w:val="21"/>
              </w:rPr>
              <w:br w:type="textWrapping"/>
            </w:r>
            <w:r>
              <w:rPr>
                <w:rFonts w:hint="eastAsia" w:ascii="宋体" w:hAnsi="宋体"/>
                <w:color w:val="000000"/>
                <w:szCs w:val="21"/>
              </w:rPr>
              <w:t>•协调餐饮部各部门的运作。协助餐饮总监制定餐厅及酒吧的预算。在餐饮部总监及餐厅经理中提供良好的沟通桥梁作用。</w:t>
            </w:r>
            <w:r>
              <w:rPr>
                <w:rFonts w:hint="eastAsia" w:ascii="宋体" w:hAnsi="宋体"/>
                <w:color w:val="000000"/>
                <w:szCs w:val="21"/>
              </w:rPr>
              <w:br w:type="textWrapping"/>
            </w:r>
            <w:r>
              <w:rPr>
                <w:rFonts w:hint="eastAsia" w:ascii="宋体" w:hAnsi="宋体"/>
                <w:color w:val="000000"/>
                <w:szCs w:val="21"/>
              </w:rPr>
              <w:t>•保证餐饮部所有员工给客人提供优质的服务。在餐饮部总监及餐厅经理中提供良好的沟通桥梁作用。</w:t>
            </w:r>
            <w:r>
              <w:rPr>
                <w:rFonts w:hint="eastAsia" w:ascii="宋体" w:hAnsi="宋体"/>
                <w:color w:val="000000"/>
                <w:szCs w:val="21"/>
              </w:rPr>
              <w:br w:type="textWrapping"/>
            </w:r>
            <w:r>
              <w:rPr>
                <w:rFonts w:hint="eastAsia" w:ascii="宋体" w:hAnsi="宋体"/>
                <w:color w:val="000000"/>
                <w:szCs w:val="21"/>
              </w:rPr>
              <w:t>主要责任在确保餐饮部的正常运作，员工遵守规则，保证客人满意，给业主带来更好的效益，达到预算。</w:t>
            </w:r>
            <w:r>
              <w:rPr>
                <w:rFonts w:hint="eastAsia" w:ascii="宋体" w:hAnsi="宋体"/>
                <w:color w:val="000000"/>
                <w:szCs w:val="21"/>
              </w:rPr>
              <w:br w:type="textWrapping"/>
            </w:r>
            <w:r>
              <w:rPr>
                <w:rFonts w:hint="eastAsia" w:ascii="宋体" w:hAnsi="宋体"/>
                <w:color w:val="000000"/>
                <w:szCs w:val="21"/>
              </w:rPr>
              <w:t>•协助餐厅经理与员工沟通。</w:t>
            </w:r>
            <w:r>
              <w:rPr>
                <w:rFonts w:hint="eastAsia" w:ascii="宋体" w:hAnsi="宋体"/>
                <w:color w:val="000000"/>
                <w:szCs w:val="21"/>
              </w:rPr>
              <w:br w:type="textWrapping"/>
            </w:r>
            <w:r>
              <w:rPr>
                <w:rFonts w:hint="eastAsia" w:ascii="宋体" w:hAnsi="宋体"/>
                <w:color w:val="000000"/>
                <w:szCs w:val="21"/>
              </w:rPr>
              <w:t>•积极主动的帮助宴会厅经理完成重要的宴会。有责任给宴会厅经理提供创造性的建议。</w:t>
            </w:r>
            <w:r>
              <w:rPr>
                <w:rFonts w:hint="eastAsia" w:ascii="宋体" w:hAnsi="宋体"/>
                <w:color w:val="000000"/>
                <w:szCs w:val="21"/>
              </w:rPr>
              <w:br w:type="textWrapping"/>
            </w:r>
            <w:r>
              <w:rPr>
                <w:rFonts w:hint="eastAsia" w:ascii="宋体" w:hAnsi="宋体"/>
                <w:color w:val="000000"/>
                <w:szCs w:val="21"/>
              </w:rPr>
              <w:t>•为了增加回头客人及建立良好的关系，同餐厅客人进行交流。</w:t>
            </w:r>
          </w:p>
        </w:tc>
        <w:tc>
          <w:tcPr>
            <w:tcW w:w="14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2,833-</w:t>
            </w:r>
            <w:r>
              <w:rPr>
                <w:rFonts w:hint="eastAsia" w:ascii="宋体" w:hAnsi="宋体"/>
                <w:szCs w:val="21"/>
              </w:rPr>
              <w:t>3,500</w:t>
            </w:r>
          </w:p>
        </w:tc>
      </w:tr>
      <w:tr>
        <w:tblPrEx>
          <w:tblLayout w:type="fixed"/>
          <w:tblCellMar>
            <w:top w:w="0" w:type="dxa"/>
            <w:left w:w="108" w:type="dxa"/>
            <w:bottom w:w="0" w:type="dxa"/>
            <w:right w:w="108" w:type="dxa"/>
          </w:tblCellMar>
        </w:tblPrEx>
        <w:trPr>
          <w:cantSplit/>
          <w:trHeight w:val="1134" w:hRule="atLeast"/>
        </w:trPr>
        <w:tc>
          <w:tcPr>
            <w:tcW w:w="1140"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jc w:val="center"/>
              <w:rPr>
                <w:rFonts w:ascii="宋体" w:hAnsi="宋体" w:cs="宋体"/>
                <w:szCs w:val="21"/>
              </w:rPr>
            </w:pPr>
            <w:r>
              <w:rPr>
                <w:rFonts w:hint="eastAsia" w:ascii="宋体" w:hAnsi="宋体"/>
                <w:szCs w:val="21"/>
              </w:rPr>
              <w:t>中式餐厅主任</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szCs w:val="21"/>
              </w:rPr>
              <w:t>20</w:t>
            </w:r>
          </w:p>
        </w:tc>
        <w:tc>
          <w:tcPr>
            <w:tcW w:w="63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Cs w:val="21"/>
              </w:rPr>
            </w:pPr>
            <w:r>
              <w:rPr>
                <w:rFonts w:hint="eastAsia" w:ascii="宋体" w:hAnsi="宋体" w:cs="宋体"/>
                <w:kern w:val="0"/>
                <w:szCs w:val="21"/>
              </w:rPr>
              <w:t xml:space="preserve"> </w:t>
            </w:r>
          </w:p>
          <w:p>
            <w:pPr>
              <w:jc w:val="left"/>
              <w:rPr>
                <w:rFonts w:ascii="宋体" w:hAnsi="宋体" w:cs="宋体"/>
                <w:color w:val="000000"/>
                <w:szCs w:val="21"/>
              </w:rPr>
            </w:pPr>
            <w:r>
              <w:rPr>
                <w:rFonts w:hint="eastAsia" w:ascii="宋体" w:hAnsi="宋体"/>
                <w:color w:val="000000"/>
                <w:szCs w:val="21"/>
              </w:rPr>
              <w:t>•须具有国际4或5星级酒店工作经验為佳</w:t>
            </w:r>
            <w:r>
              <w:rPr>
                <w:rFonts w:hint="eastAsia" w:ascii="宋体" w:hAnsi="宋体"/>
                <w:color w:val="000000"/>
                <w:szCs w:val="21"/>
              </w:rPr>
              <w:br w:type="textWrapping"/>
            </w:r>
            <w:r>
              <w:rPr>
                <w:rFonts w:hint="eastAsia" w:ascii="宋体" w:hAnsi="宋体"/>
                <w:color w:val="000000"/>
                <w:szCs w:val="21"/>
              </w:rPr>
              <w:t>•协调餐饮部各部门的运作。协助餐饮总监制定餐厅及酒吧的预算。在餐饮部总监及餐厅经理中提供良好的沟通桥梁作用。</w:t>
            </w:r>
            <w:r>
              <w:rPr>
                <w:rFonts w:hint="eastAsia" w:ascii="宋体" w:hAnsi="宋体"/>
                <w:color w:val="000000"/>
                <w:szCs w:val="21"/>
              </w:rPr>
              <w:br w:type="textWrapping"/>
            </w:r>
            <w:r>
              <w:rPr>
                <w:rFonts w:hint="eastAsia" w:ascii="宋体" w:hAnsi="宋体"/>
                <w:color w:val="000000"/>
                <w:szCs w:val="21"/>
              </w:rPr>
              <w:t>•保证餐饮部所有员工给客人提供优质的服务。在餐饮部总监及餐厅经理中提供良好的沟通桥梁作用。</w:t>
            </w:r>
            <w:r>
              <w:rPr>
                <w:rFonts w:hint="eastAsia" w:ascii="宋体" w:hAnsi="宋体"/>
                <w:color w:val="000000"/>
                <w:szCs w:val="21"/>
              </w:rPr>
              <w:br w:type="textWrapping"/>
            </w:r>
            <w:r>
              <w:rPr>
                <w:rFonts w:hint="eastAsia" w:ascii="宋体" w:hAnsi="宋体"/>
                <w:color w:val="000000"/>
                <w:szCs w:val="21"/>
              </w:rPr>
              <w:t>主要责任在确保餐饮部的正常运作，员工遵守规则，保证客人满意，给业主带来更好的效益，达到预算。</w:t>
            </w:r>
            <w:r>
              <w:rPr>
                <w:rFonts w:hint="eastAsia" w:ascii="宋体" w:hAnsi="宋体"/>
                <w:color w:val="000000"/>
                <w:szCs w:val="21"/>
              </w:rPr>
              <w:br w:type="textWrapping"/>
            </w:r>
            <w:r>
              <w:rPr>
                <w:rFonts w:hint="eastAsia" w:ascii="宋体" w:hAnsi="宋体"/>
                <w:color w:val="000000"/>
                <w:szCs w:val="21"/>
              </w:rPr>
              <w:t>•协助餐厅经理与员工沟通。</w:t>
            </w:r>
            <w:r>
              <w:rPr>
                <w:rFonts w:hint="eastAsia" w:ascii="宋体" w:hAnsi="宋体"/>
                <w:color w:val="000000"/>
                <w:szCs w:val="21"/>
              </w:rPr>
              <w:br w:type="textWrapping"/>
            </w:r>
            <w:r>
              <w:rPr>
                <w:rFonts w:hint="eastAsia" w:ascii="宋体" w:hAnsi="宋体"/>
                <w:color w:val="000000"/>
                <w:szCs w:val="21"/>
              </w:rPr>
              <w:t>•积极主动的帮助宴会厅经理完成重要的宴会。有责任给宴会厅经理提供创造性的建议。</w:t>
            </w:r>
            <w:r>
              <w:rPr>
                <w:rFonts w:hint="eastAsia" w:ascii="宋体" w:hAnsi="宋体"/>
                <w:color w:val="000000"/>
                <w:szCs w:val="21"/>
              </w:rPr>
              <w:br w:type="textWrapping"/>
            </w:r>
            <w:r>
              <w:rPr>
                <w:rFonts w:hint="eastAsia" w:ascii="宋体" w:hAnsi="宋体"/>
                <w:color w:val="000000"/>
                <w:szCs w:val="21"/>
              </w:rPr>
              <w:t>•为了增加回头客人及建立良好的关系，同餐厅客人进行交流。</w:t>
            </w:r>
          </w:p>
        </w:tc>
        <w:tc>
          <w:tcPr>
            <w:tcW w:w="14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2,833-</w:t>
            </w:r>
            <w:r>
              <w:rPr>
                <w:rFonts w:hint="eastAsia" w:ascii="宋体" w:hAnsi="宋体"/>
                <w:szCs w:val="21"/>
              </w:rPr>
              <w:t>3,500</w:t>
            </w:r>
          </w:p>
        </w:tc>
      </w:tr>
      <w:tr>
        <w:tblPrEx>
          <w:tblLayout w:type="fixed"/>
          <w:tblCellMar>
            <w:top w:w="0" w:type="dxa"/>
            <w:left w:w="108" w:type="dxa"/>
            <w:bottom w:w="0" w:type="dxa"/>
            <w:right w:w="108" w:type="dxa"/>
          </w:tblCellMar>
        </w:tblPrEx>
        <w:trPr>
          <w:cantSplit/>
          <w:trHeight w:val="1134" w:hRule="atLeast"/>
        </w:trPr>
        <w:tc>
          <w:tcPr>
            <w:tcW w:w="1140"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jc w:val="center"/>
              <w:rPr>
                <w:rFonts w:ascii="宋体" w:hAnsi="宋体" w:cs="宋体"/>
                <w:szCs w:val="21"/>
              </w:rPr>
            </w:pPr>
            <w:r>
              <w:rPr>
                <w:rFonts w:hint="eastAsia" w:ascii="宋体" w:hAnsi="宋体"/>
                <w:szCs w:val="21"/>
              </w:rPr>
              <w:t>西式餐厅餐饮服务员</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szCs w:val="21"/>
              </w:rPr>
              <w:t>80</w:t>
            </w:r>
          </w:p>
        </w:tc>
        <w:tc>
          <w:tcPr>
            <w:tcW w:w="63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hint="eastAsia" w:ascii="宋体" w:hAnsi="宋体" w:cs="宋体"/>
                <w:kern w:val="0"/>
                <w:szCs w:val="21"/>
              </w:rPr>
            </w:pPr>
            <w:r>
              <w:rPr>
                <w:rFonts w:hint="eastAsia" w:ascii="宋体" w:hAnsi="宋体" w:cs="宋体"/>
                <w:kern w:val="0"/>
                <w:szCs w:val="21"/>
              </w:rPr>
              <w:t xml:space="preserve"> </w:t>
            </w:r>
            <w:r>
              <w:rPr>
                <w:rFonts w:hint="eastAsia" w:ascii="宋体" w:hAnsi="宋体"/>
                <w:color w:val="000000"/>
                <w:szCs w:val="21"/>
              </w:rPr>
              <w:t>•清洁和整理餐饮店。</w:t>
            </w:r>
          </w:p>
          <w:p>
            <w:pPr>
              <w:jc w:val="left"/>
              <w:rPr>
                <w:rFonts w:hint="eastAsia" w:ascii="宋体" w:hAnsi="宋体"/>
                <w:color w:val="000000"/>
                <w:szCs w:val="21"/>
              </w:rPr>
            </w:pPr>
            <w:r>
              <w:rPr>
                <w:rFonts w:hint="eastAsia" w:ascii="宋体" w:hAnsi="宋体"/>
                <w:color w:val="000000"/>
                <w:szCs w:val="21"/>
              </w:rPr>
              <w:t>• 监控餐厅的食品供应，并安排必要时补充库存。</w:t>
            </w:r>
          </w:p>
          <w:p>
            <w:pPr>
              <w:jc w:val="left"/>
              <w:rPr>
                <w:rFonts w:hint="eastAsia" w:ascii="宋体" w:hAnsi="宋体"/>
                <w:color w:val="000000"/>
                <w:szCs w:val="21"/>
              </w:rPr>
            </w:pPr>
            <w:r>
              <w:rPr>
                <w:rFonts w:hint="eastAsia" w:ascii="宋体" w:hAnsi="宋体"/>
                <w:color w:val="000000"/>
                <w:szCs w:val="21"/>
              </w:rPr>
              <w:t>• 管理高峰时段的人流量，避免过度拥挤。</w:t>
            </w:r>
          </w:p>
          <w:p>
            <w:pPr>
              <w:widowControl/>
              <w:jc w:val="left"/>
              <w:rPr>
                <w:rFonts w:hint="eastAsia" w:ascii="宋体" w:hAnsi="宋体"/>
                <w:color w:val="000000"/>
                <w:szCs w:val="21"/>
              </w:rPr>
            </w:pPr>
            <w:r>
              <w:rPr>
                <w:rFonts w:hint="eastAsia" w:ascii="宋体" w:hAnsi="宋体"/>
                <w:color w:val="000000"/>
                <w:szCs w:val="21"/>
              </w:rPr>
              <w:t>• 知道和理解菜单的项目，产品和服务</w:t>
            </w:r>
          </w:p>
          <w:p>
            <w:pPr>
              <w:widowControl/>
              <w:jc w:val="left"/>
              <w:rPr>
                <w:rFonts w:ascii="宋体" w:hAnsi="宋体" w:cs="宋体"/>
                <w:kern w:val="0"/>
                <w:szCs w:val="21"/>
              </w:rPr>
            </w:pPr>
            <w:r>
              <w:rPr>
                <w:rFonts w:hint="eastAsia" w:ascii="宋体" w:hAnsi="宋体" w:cs="宋体"/>
                <w:kern w:val="0"/>
                <w:szCs w:val="21"/>
              </w:rPr>
              <w:t xml:space="preserve"> </w:t>
            </w:r>
          </w:p>
        </w:tc>
        <w:tc>
          <w:tcPr>
            <w:tcW w:w="14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1,430</w:t>
            </w:r>
            <w:r>
              <w:rPr>
                <w:rFonts w:hint="eastAsia" w:ascii="宋体" w:hAnsi="宋体" w:cs="宋体"/>
                <w:color w:val="000000"/>
                <w:szCs w:val="21"/>
              </w:rPr>
              <w:t>-</w:t>
            </w:r>
            <w:r>
              <w:rPr>
                <w:rFonts w:hint="eastAsia" w:ascii="宋体" w:hAnsi="宋体"/>
                <w:szCs w:val="21"/>
              </w:rPr>
              <w:t>1,906</w:t>
            </w:r>
          </w:p>
        </w:tc>
      </w:tr>
      <w:tr>
        <w:tblPrEx>
          <w:tblLayout w:type="fixed"/>
          <w:tblCellMar>
            <w:top w:w="0" w:type="dxa"/>
            <w:left w:w="108" w:type="dxa"/>
            <w:bottom w:w="0" w:type="dxa"/>
            <w:right w:w="108" w:type="dxa"/>
          </w:tblCellMar>
        </w:tblPrEx>
        <w:trPr>
          <w:cantSplit/>
          <w:trHeight w:val="1134" w:hRule="atLeast"/>
        </w:trPr>
        <w:tc>
          <w:tcPr>
            <w:tcW w:w="1140"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jc w:val="center"/>
              <w:rPr>
                <w:rFonts w:ascii="宋体" w:hAnsi="宋体" w:cs="宋体"/>
                <w:szCs w:val="21"/>
              </w:rPr>
            </w:pPr>
            <w:r>
              <w:rPr>
                <w:rFonts w:hint="eastAsia" w:ascii="宋体" w:hAnsi="宋体"/>
                <w:szCs w:val="21"/>
              </w:rPr>
              <w:t>中式餐厅餐饮服务员</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szCs w:val="21"/>
              </w:rPr>
              <w:t>80</w:t>
            </w:r>
          </w:p>
        </w:tc>
        <w:tc>
          <w:tcPr>
            <w:tcW w:w="639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color w:val="000000"/>
                <w:szCs w:val="21"/>
              </w:rPr>
            </w:pPr>
            <w:r>
              <w:rPr>
                <w:rFonts w:hint="eastAsia" w:ascii="宋体" w:hAnsi="宋体"/>
                <w:color w:val="000000"/>
                <w:szCs w:val="21"/>
              </w:rPr>
              <w:t>• 清洁和整理服务设备。</w:t>
            </w:r>
            <w:r>
              <w:rPr>
                <w:rFonts w:hint="eastAsia" w:ascii="宋体" w:hAnsi="宋体"/>
                <w:color w:val="000000"/>
                <w:szCs w:val="21"/>
              </w:rPr>
              <w:br w:type="textWrapping"/>
            </w:r>
            <w:r>
              <w:rPr>
                <w:rFonts w:hint="eastAsia" w:ascii="宋体" w:hAnsi="宋体"/>
                <w:color w:val="000000"/>
                <w:szCs w:val="21"/>
              </w:rPr>
              <w:t>• 食品，饮品及设备库存正常。</w:t>
            </w:r>
            <w:r>
              <w:rPr>
                <w:rFonts w:hint="eastAsia" w:ascii="宋体" w:hAnsi="宋体"/>
                <w:color w:val="000000"/>
                <w:szCs w:val="21"/>
              </w:rPr>
              <w:br w:type="textWrapping"/>
            </w:r>
            <w:r>
              <w:rPr>
                <w:rFonts w:hint="eastAsia" w:ascii="宋体" w:hAnsi="宋体"/>
                <w:color w:val="000000"/>
                <w:szCs w:val="21"/>
              </w:rPr>
              <w:t>• 为客人提供点餐服务；重复确认客人的订单。</w:t>
            </w:r>
            <w:r>
              <w:rPr>
                <w:rFonts w:hint="eastAsia" w:ascii="宋体" w:hAnsi="宋体"/>
                <w:color w:val="000000"/>
                <w:szCs w:val="21"/>
              </w:rPr>
              <w:br w:type="textWrapping"/>
            </w:r>
            <w:r>
              <w:rPr>
                <w:rFonts w:hint="eastAsia" w:ascii="宋体" w:hAnsi="宋体"/>
                <w:color w:val="000000"/>
                <w:szCs w:val="21"/>
              </w:rPr>
              <w:t>• 为每一位客人提供高品质的产品和服务</w:t>
            </w:r>
          </w:p>
          <w:p>
            <w:pPr>
              <w:jc w:val="left"/>
              <w:rPr>
                <w:rFonts w:ascii="宋体" w:hAnsi="宋体" w:cs="宋体"/>
                <w:color w:val="000000"/>
                <w:szCs w:val="21"/>
              </w:rPr>
            </w:pPr>
          </w:p>
        </w:tc>
        <w:tc>
          <w:tcPr>
            <w:tcW w:w="14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1,430</w:t>
            </w:r>
            <w:r>
              <w:rPr>
                <w:rFonts w:hint="eastAsia" w:ascii="宋体" w:hAnsi="宋体" w:cs="宋体"/>
                <w:color w:val="000000"/>
                <w:szCs w:val="21"/>
              </w:rPr>
              <w:t>-</w:t>
            </w:r>
            <w:r>
              <w:rPr>
                <w:rFonts w:hint="eastAsia" w:ascii="宋体" w:hAnsi="宋体"/>
                <w:szCs w:val="21"/>
              </w:rPr>
              <w:t>1,906</w:t>
            </w:r>
          </w:p>
        </w:tc>
      </w:tr>
      <w:tr>
        <w:tblPrEx>
          <w:tblLayout w:type="fixed"/>
          <w:tblCellMar>
            <w:top w:w="0" w:type="dxa"/>
            <w:left w:w="108" w:type="dxa"/>
            <w:bottom w:w="0" w:type="dxa"/>
            <w:right w:w="108" w:type="dxa"/>
          </w:tblCellMar>
        </w:tblPrEx>
        <w:trPr>
          <w:cantSplit/>
          <w:trHeight w:val="1134" w:hRule="atLeast"/>
        </w:trPr>
        <w:tc>
          <w:tcPr>
            <w:tcW w:w="1140"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jc w:val="center"/>
              <w:rPr>
                <w:rFonts w:ascii="宋体" w:hAnsi="宋体" w:cs="宋体"/>
                <w:szCs w:val="21"/>
              </w:rPr>
            </w:pPr>
            <w:r>
              <w:rPr>
                <w:rFonts w:hint="eastAsia" w:ascii="宋体" w:hAnsi="宋体"/>
                <w:szCs w:val="21"/>
              </w:rPr>
              <w:t>订餐员</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szCs w:val="21"/>
              </w:rPr>
              <w:t>8</w:t>
            </w:r>
          </w:p>
        </w:tc>
        <w:tc>
          <w:tcPr>
            <w:tcW w:w="63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Cs w:val="21"/>
              </w:rPr>
            </w:pPr>
            <w:r>
              <w:rPr>
                <w:rFonts w:hint="eastAsia" w:ascii="宋体" w:hAnsi="宋体" w:cs="宋体"/>
                <w:kern w:val="0"/>
                <w:szCs w:val="21"/>
              </w:rPr>
              <w:t xml:space="preserve"> </w:t>
            </w:r>
            <w:r>
              <w:rPr>
                <w:rFonts w:hint="eastAsia" w:ascii="宋体" w:hAnsi="宋体"/>
                <w:color w:val="000000"/>
                <w:szCs w:val="21"/>
              </w:rPr>
              <w:t>• 透过个人或通过电话接收客人的订单。</w:t>
            </w:r>
            <w:r>
              <w:rPr>
                <w:rFonts w:hint="eastAsia" w:ascii="宋体" w:hAnsi="宋体"/>
                <w:color w:val="000000"/>
                <w:szCs w:val="21"/>
              </w:rPr>
              <w:br w:type="textWrapping"/>
            </w:r>
            <w:r>
              <w:rPr>
                <w:rFonts w:hint="eastAsia" w:ascii="宋体" w:hAnsi="宋体"/>
                <w:color w:val="000000"/>
                <w:szCs w:val="21"/>
              </w:rPr>
              <w:t>• 追加销售的餐饮物品，包括但不限于，甜点，饮品和特别促销物品等。</w:t>
            </w:r>
            <w:r>
              <w:rPr>
                <w:rFonts w:hint="eastAsia" w:ascii="宋体" w:hAnsi="宋体"/>
                <w:color w:val="000000"/>
                <w:szCs w:val="21"/>
              </w:rPr>
              <w:br w:type="textWrapping"/>
            </w:r>
            <w:r>
              <w:rPr>
                <w:rFonts w:hint="eastAsia" w:ascii="宋体" w:hAnsi="宋体"/>
                <w:color w:val="000000"/>
                <w:szCs w:val="21"/>
              </w:rPr>
              <w:t>• 确保对菜单的认识，包含但不限制，餐厅促销，特价如何准备菜单项等。</w:t>
            </w:r>
            <w:r>
              <w:rPr>
                <w:rFonts w:hint="eastAsia" w:ascii="宋体" w:hAnsi="宋体"/>
                <w:color w:val="000000"/>
                <w:szCs w:val="21"/>
              </w:rPr>
              <w:br w:type="textWrapping"/>
            </w:r>
            <w:r>
              <w:rPr>
                <w:rFonts w:hint="eastAsia" w:ascii="宋体" w:hAnsi="宋体"/>
                <w:color w:val="000000"/>
                <w:szCs w:val="21"/>
              </w:rPr>
              <w:t>• 熟悉度假村所有的设施和服务</w:t>
            </w:r>
          </w:p>
        </w:tc>
        <w:tc>
          <w:tcPr>
            <w:tcW w:w="14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2,183-</w:t>
            </w:r>
            <w:r>
              <w:rPr>
                <w:rFonts w:hint="eastAsia" w:ascii="宋体" w:hAnsi="宋体"/>
                <w:szCs w:val="21"/>
              </w:rPr>
              <w:t>2,800</w:t>
            </w:r>
          </w:p>
        </w:tc>
      </w:tr>
      <w:tr>
        <w:tblPrEx>
          <w:tblLayout w:type="fixed"/>
          <w:tblCellMar>
            <w:top w:w="0" w:type="dxa"/>
            <w:left w:w="108" w:type="dxa"/>
            <w:bottom w:w="0" w:type="dxa"/>
            <w:right w:w="108" w:type="dxa"/>
          </w:tblCellMar>
        </w:tblPrEx>
        <w:trPr>
          <w:cantSplit/>
          <w:trHeight w:val="1134" w:hRule="atLeast"/>
        </w:trPr>
        <w:tc>
          <w:tcPr>
            <w:tcW w:w="1140"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jc w:val="center"/>
              <w:rPr>
                <w:rFonts w:ascii="宋体" w:hAnsi="宋体" w:cs="宋体"/>
                <w:szCs w:val="21"/>
              </w:rPr>
            </w:pPr>
            <w:r>
              <w:rPr>
                <w:rFonts w:hint="eastAsia" w:ascii="宋体" w:hAnsi="宋体"/>
                <w:szCs w:val="21"/>
              </w:rPr>
              <w:t>调酒员</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szCs w:val="21"/>
              </w:rPr>
              <w:t>50</w:t>
            </w:r>
          </w:p>
        </w:tc>
        <w:tc>
          <w:tcPr>
            <w:tcW w:w="63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Cs w:val="21"/>
              </w:rPr>
            </w:pPr>
            <w:r>
              <w:rPr>
                <w:rFonts w:hint="eastAsia" w:ascii="宋体" w:hAnsi="宋体" w:cs="宋体"/>
                <w:kern w:val="0"/>
                <w:szCs w:val="21"/>
              </w:rPr>
              <w:t xml:space="preserve"> </w:t>
            </w:r>
            <w:r>
              <w:rPr>
                <w:rFonts w:hint="eastAsia" w:ascii="宋体" w:hAnsi="宋体"/>
                <w:color w:val="000000"/>
                <w:szCs w:val="21"/>
              </w:rPr>
              <w:t>• 创建月度和季节性饮品菜单。</w:t>
            </w:r>
            <w:r>
              <w:rPr>
                <w:rFonts w:hint="eastAsia" w:ascii="宋体" w:hAnsi="宋体"/>
                <w:color w:val="000000"/>
                <w:szCs w:val="21"/>
              </w:rPr>
              <w:br w:type="textWrapping"/>
            </w:r>
            <w:r>
              <w:rPr>
                <w:rFonts w:hint="eastAsia" w:ascii="宋体" w:hAnsi="宋体"/>
                <w:color w:val="000000"/>
                <w:szCs w:val="21"/>
              </w:rPr>
              <w:t>• 设置吧台服务。</w:t>
            </w:r>
            <w:r>
              <w:rPr>
                <w:rFonts w:hint="eastAsia" w:ascii="宋体" w:hAnsi="宋体"/>
                <w:color w:val="000000"/>
                <w:szCs w:val="21"/>
              </w:rPr>
              <w:br w:type="textWrapping"/>
            </w:r>
            <w:r>
              <w:rPr>
                <w:rFonts w:hint="eastAsia" w:ascii="宋体" w:hAnsi="宋体"/>
                <w:color w:val="000000"/>
                <w:szCs w:val="21"/>
              </w:rPr>
              <w:t>• 熟悉饮料项目、菜单，产品和服务，准备鸡尾酒和提升销售的。</w:t>
            </w:r>
            <w:r>
              <w:rPr>
                <w:rFonts w:hint="eastAsia" w:ascii="宋体" w:hAnsi="宋体"/>
                <w:color w:val="000000"/>
                <w:szCs w:val="21"/>
              </w:rPr>
              <w:br w:type="textWrapping"/>
            </w:r>
            <w:r>
              <w:rPr>
                <w:rFonts w:hint="eastAsia" w:ascii="宋体" w:hAnsi="宋体"/>
                <w:color w:val="000000"/>
                <w:szCs w:val="21"/>
              </w:rPr>
              <w:t>• 为客人准备饮品，包括葡萄酒，鸡尾酒，烈酒和非酒精饮料。</w:t>
            </w:r>
          </w:p>
        </w:tc>
        <w:tc>
          <w:tcPr>
            <w:tcW w:w="14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1,603-</w:t>
            </w:r>
            <w:r>
              <w:rPr>
                <w:rFonts w:hint="eastAsia" w:ascii="宋体" w:hAnsi="宋体"/>
                <w:szCs w:val="21"/>
              </w:rPr>
              <w:t>2,080</w:t>
            </w:r>
          </w:p>
        </w:tc>
      </w:tr>
      <w:tr>
        <w:tblPrEx>
          <w:tblLayout w:type="fixed"/>
          <w:tblCellMar>
            <w:top w:w="0" w:type="dxa"/>
            <w:left w:w="108" w:type="dxa"/>
            <w:bottom w:w="0" w:type="dxa"/>
            <w:right w:w="108" w:type="dxa"/>
          </w:tblCellMar>
        </w:tblPrEx>
        <w:trPr>
          <w:cantSplit/>
          <w:trHeight w:val="1134" w:hRule="atLeast"/>
        </w:trPr>
        <w:tc>
          <w:tcPr>
            <w:tcW w:w="1140"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jc w:val="center"/>
              <w:rPr>
                <w:rFonts w:ascii="宋体" w:hAnsi="宋体" w:cs="宋体"/>
                <w:szCs w:val="21"/>
              </w:rPr>
            </w:pPr>
            <w:r>
              <w:rPr>
                <w:rFonts w:hint="eastAsia" w:ascii="宋体" w:hAnsi="宋体"/>
                <w:szCs w:val="21"/>
              </w:rPr>
              <w:t>行李部领班</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szCs w:val="21"/>
              </w:rPr>
              <w:t>10</w:t>
            </w:r>
          </w:p>
        </w:tc>
        <w:tc>
          <w:tcPr>
            <w:tcW w:w="639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•须具有国际4或5星级酒店工作经验為佳</w:t>
            </w:r>
            <w:r>
              <w:rPr>
                <w:rFonts w:hint="eastAsia" w:ascii="宋体" w:hAnsi="宋体"/>
                <w:color w:val="000000"/>
                <w:szCs w:val="21"/>
              </w:rPr>
              <w:br w:type="textWrapping"/>
            </w:r>
            <w:r>
              <w:rPr>
                <w:rFonts w:hint="eastAsia" w:ascii="宋体" w:hAnsi="宋体"/>
                <w:color w:val="000000"/>
                <w:szCs w:val="21"/>
              </w:rPr>
              <w:t>•监督行李前台的日常运作，以确保所有分配的日常工作</w:t>
            </w:r>
            <w:r>
              <w:rPr>
                <w:rFonts w:hint="eastAsia" w:ascii="宋体" w:hAnsi="宋体" w:eastAsia="MS Mincho" w:cs="MS Mincho"/>
                <w:color w:val="000000"/>
                <w:szCs w:val="21"/>
              </w:rPr>
              <w:t>​​</w:t>
            </w:r>
            <w:r>
              <w:rPr>
                <w:rFonts w:hint="eastAsia" w:ascii="宋体" w:hAnsi="宋体" w:cs="宋体"/>
                <w:color w:val="000000"/>
                <w:szCs w:val="21"/>
              </w:rPr>
              <w:t>已经完成，所有员工满足所需的服务期望。</w:t>
            </w:r>
            <w:r>
              <w:rPr>
                <w:rFonts w:hint="eastAsia" w:ascii="宋体" w:hAnsi="宋体"/>
                <w:color w:val="000000"/>
                <w:szCs w:val="21"/>
              </w:rPr>
              <w:br w:type="textWrapping"/>
            </w:r>
            <w:r>
              <w:rPr>
                <w:rFonts w:hint="eastAsia" w:ascii="宋体" w:hAnsi="宋体"/>
                <w:color w:val="000000"/>
                <w:szCs w:val="21"/>
              </w:rPr>
              <w:t>• 与前台紧密合作，确保行李都及时交付给所有客人。</w:t>
            </w:r>
            <w:r>
              <w:rPr>
                <w:rFonts w:hint="eastAsia" w:ascii="宋体" w:hAnsi="宋体"/>
                <w:color w:val="000000"/>
                <w:szCs w:val="21"/>
              </w:rPr>
              <w:br w:type="textWrapping"/>
            </w:r>
            <w:r>
              <w:rPr>
                <w:rFonts w:hint="eastAsia" w:ascii="宋体" w:hAnsi="宋体"/>
                <w:color w:val="000000"/>
                <w:szCs w:val="21"/>
              </w:rPr>
              <w:t>• 准备有效的工作时间表、行李服务、安排阵容，考虑到预计的占用空间和预测任何团体的移动，尤其是那些提前或延迟抵达或起飞。</w:t>
            </w:r>
            <w:r>
              <w:rPr>
                <w:rFonts w:hint="eastAsia" w:ascii="宋体" w:hAnsi="宋体"/>
                <w:color w:val="000000"/>
                <w:szCs w:val="21"/>
              </w:rPr>
              <w:br w:type="textWrapping"/>
            </w:r>
            <w:r>
              <w:rPr>
                <w:rFonts w:hint="eastAsia" w:ascii="宋体" w:hAnsi="宋体"/>
                <w:color w:val="000000"/>
                <w:szCs w:val="21"/>
              </w:rPr>
              <w:t>• 确保在任何时候所有行李服务团队成员是整齐，清洁。准时迅速而有效地执行分配给他们的任务。</w:t>
            </w:r>
          </w:p>
        </w:tc>
        <w:tc>
          <w:tcPr>
            <w:tcW w:w="14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2,253-</w:t>
            </w:r>
            <w:r>
              <w:rPr>
                <w:rFonts w:hint="eastAsia" w:ascii="宋体" w:hAnsi="宋体"/>
                <w:szCs w:val="21"/>
              </w:rPr>
              <w:t>2,946</w:t>
            </w:r>
          </w:p>
        </w:tc>
      </w:tr>
      <w:tr>
        <w:tblPrEx>
          <w:tblLayout w:type="fixed"/>
          <w:tblCellMar>
            <w:top w:w="0" w:type="dxa"/>
            <w:left w:w="108" w:type="dxa"/>
            <w:bottom w:w="0" w:type="dxa"/>
            <w:right w:w="108" w:type="dxa"/>
          </w:tblCellMar>
        </w:tblPrEx>
        <w:trPr>
          <w:cantSplit/>
          <w:trHeight w:val="1134" w:hRule="atLeast"/>
        </w:trPr>
        <w:tc>
          <w:tcPr>
            <w:tcW w:w="1140"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jc w:val="center"/>
              <w:rPr>
                <w:rFonts w:ascii="宋体" w:hAnsi="宋体" w:cs="宋体"/>
                <w:szCs w:val="21"/>
              </w:rPr>
            </w:pPr>
            <w:r>
              <w:rPr>
                <w:rFonts w:hint="eastAsia" w:ascii="宋体" w:hAnsi="宋体"/>
                <w:szCs w:val="21"/>
              </w:rPr>
              <w:t>行李员</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szCs w:val="21"/>
              </w:rPr>
              <w:t>15</w:t>
            </w:r>
          </w:p>
        </w:tc>
        <w:tc>
          <w:tcPr>
            <w:tcW w:w="6390" w:type="dxa"/>
            <w:tcBorders>
              <w:top w:val="single" w:color="auto" w:sz="4" w:space="0"/>
              <w:left w:val="single" w:color="auto" w:sz="4" w:space="0"/>
              <w:bottom w:val="single" w:color="auto" w:sz="4" w:space="0"/>
              <w:right w:val="single" w:color="auto" w:sz="4" w:space="0"/>
            </w:tcBorders>
            <w:shd w:val="clear" w:color="000000" w:fill="FFFFFF"/>
            <w:vAlign w:val="center"/>
          </w:tcPr>
          <w:p>
            <w:pPr>
              <w:widowControl/>
              <w:jc w:val="left"/>
              <w:rPr>
                <w:rFonts w:ascii="宋体" w:hAnsi="宋体" w:cs="宋体"/>
                <w:kern w:val="0"/>
                <w:szCs w:val="21"/>
              </w:rPr>
            </w:pPr>
            <w:r>
              <w:rPr>
                <w:rFonts w:hint="eastAsia" w:ascii="宋体" w:hAnsi="宋体" w:cs="宋体"/>
                <w:kern w:val="0"/>
                <w:szCs w:val="21"/>
              </w:rPr>
              <w:t xml:space="preserve"> </w:t>
            </w:r>
            <w:r>
              <w:rPr>
                <w:rFonts w:hint="eastAsia" w:ascii="宋体" w:hAnsi="宋体"/>
                <w:color w:val="000000"/>
                <w:szCs w:val="21"/>
              </w:rPr>
              <w:t>• 引导宾客到楼层客房之接待工作。</w:t>
            </w:r>
            <w:r>
              <w:rPr>
                <w:rFonts w:hint="eastAsia" w:ascii="宋体" w:hAnsi="宋体"/>
                <w:color w:val="000000"/>
                <w:szCs w:val="21"/>
              </w:rPr>
              <w:br w:type="textWrapping"/>
            </w:r>
            <w:r>
              <w:rPr>
                <w:rFonts w:hint="eastAsia" w:ascii="宋体" w:hAnsi="宋体"/>
                <w:color w:val="000000"/>
                <w:szCs w:val="21"/>
              </w:rPr>
              <w:t>• 旅客进住与迁出之行李搬运服务。</w:t>
            </w:r>
            <w:r>
              <w:rPr>
                <w:rFonts w:hint="eastAsia" w:ascii="宋体" w:hAnsi="宋体"/>
                <w:color w:val="000000"/>
                <w:szCs w:val="21"/>
              </w:rPr>
              <w:br w:type="textWrapping"/>
            </w:r>
            <w:r>
              <w:rPr>
                <w:rFonts w:hint="eastAsia" w:ascii="宋体" w:hAnsi="宋体"/>
                <w:color w:val="000000"/>
                <w:szCs w:val="21"/>
              </w:rPr>
              <w:t>• 接受客人之行李并安全贮存于行李房。</w:t>
            </w:r>
            <w:r>
              <w:rPr>
                <w:rFonts w:hint="eastAsia" w:ascii="宋体" w:hAnsi="宋体"/>
                <w:color w:val="000000"/>
                <w:szCs w:val="21"/>
              </w:rPr>
              <w:br w:type="textWrapping"/>
            </w:r>
            <w:r>
              <w:rPr>
                <w:rFonts w:hint="eastAsia" w:ascii="宋体" w:hAnsi="宋体"/>
                <w:color w:val="000000"/>
                <w:szCs w:val="21"/>
              </w:rPr>
              <w:t>• 维持行李房，行李车与服务中心柜台之整洁，协助维持大堂之整洁，并报告服务中心主任需修理事项。</w:t>
            </w:r>
          </w:p>
        </w:tc>
        <w:tc>
          <w:tcPr>
            <w:tcW w:w="14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1,256-</w:t>
            </w:r>
            <w:r>
              <w:rPr>
                <w:rFonts w:hint="eastAsia" w:ascii="宋体" w:hAnsi="宋体"/>
                <w:szCs w:val="21"/>
              </w:rPr>
              <w:t>1,733</w:t>
            </w:r>
          </w:p>
        </w:tc>
      </w:tr>
      <w:tr>
        <w:tblPrEx>
          <w:tblLayout w:type="fixed"/>
          <w:tblCellMar>
            <w:top w:w="0" w:type="dxa"/>
            <w:left w:w="108" w:type="dxa"/>
            <w:bottom w:w="0" w:type="dxa"/>
            <w:right w:w="108" w:type="dxa"/>
          </w:tblCellMar>
        </w:tblPrEx>
        <w:trPr>
          <w:cantSplit/>
          <w:trHeight w:val="1134" w:hRule="atLeast"/>
        </w:trPr>
        <w:tc>
          <w:tcPr>
            <w:tcW w:w="1140"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jc w:val="center"/>
              <w:rPr>
                <w:rFonts w:ascii="宋体" w:hAnsi="宋体" w:cs="宋体"/>
                <w:szCs w:val="21"/>
              </w:rPr>
            </w:pPr>
            <w:r>
              <w:rPr>
                <w:rFonts w:hint="eastAsia" w:ascii="宋体" w:hAnsi="宋体"/>
                <w:szCs w:val="21"/>
              </w:rPr>
              <w:t>度假村管家</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szCs w:val="21"/>
              </w:rPr>
              <w:t>70</w:t>
            </w:r>
          </w:p>
        </w:tc>
        <w:tc>
          <w:tcPr>
            <w:tcW w:w="639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•须具有国际4或5星级酒店工作经验為佳</w:t>
            </w:r>
            <w:r>
              <w:rPr>
                <w:rFonts w:hint="eastAsia" w:ascii="宋体" w:hAnsi="宋体"/>
                <w:color w:val="000000"/>
                <w:szCs w:val="21"/>
              </w:rPr>
              <w:br w:type="textWrapping"/>
            </w:r>
            <w:r>
              <w:rPr>
                <w:rFonts w:hint="eastAsia" w:ascii="宋体" w:hAnsi="宋体"/>
                <w:color w:val="000000"/>
                <w:szCs w:val="21"/>
              </w:rPr>
              <w:t>•为贵宾提供个人化服务，提供流畅的到达，登记和离场程序。</w:t>
            </w:r>
            <w:r>
              <w:rPr>
                <w:rFonts w:hint="eastAsia" w:ascii="宋体" w:hAnsi="宋体"/>
                <w:color w:val="000000"/>
                <w:szCs w:val="21"/>
              </w:rPr>
              <w:br w:type="textWrapping"/>
            </w:r>
            <w:r>
              <w:rPr>
                <w:rFonts w:hint="eastAsia" w:ascii="宋体" w:hAnsi="宋体"/>
                <w:color w:val="000000"/>
                <w:szCs w:val="21"/>
              </w:rPr>
              <w:t>•为客人确认并解释客房的特色。</w:t>
            </w:r>
            <w:r>
              <w:rPr>
                <w:rFonts w:hint="eastAsia" w:ascii="宋体" w:hAnsi="宋体"/>
                <w:color w:val="000000"/>
                <w:szCs w:val="21"/>
              </w:rPr>
              <w:br w:type="textWrapping"/>
            </w:r>
            <w:r>
              <w:rPr>
                <w:rFonts w:hint="eastAsia" w:ascii="宋体" w:hAnsi="宋体"/>
                <w:color w:val="000000"/>
                <w:szCs w:val="21"/>
              </w:rPr>
              <w:t>•为贵宾提供有关的设施和资讯；如营运工作时间、服务、当地的爱好和活动。</w:t>
            </w:r>
            <w:r>
              <w:rPr>
                <w:rFonts w:hint="eastAsia" w:ascii="宋体" w:hAnsi="宋体"/>
                <w:color w:val="000000"/>
                <w:szCs w:val="21"/>
              </w:rPr>
              <w:br w:type="textWrapping"/>
            </w:r>
            <w:r>
              <w:rPr>
                <w:rFonts w:hint="eastAsia" w:ascii="宋体" w:hAnsi="宋体"/>
                <w:color w:val="000000"/>
                <w:szCs w:val="21"/>
              </w:rPr>
              <w:t>•根据部门和公司的准则，透过指定销售商或确定合适的供应商，响应和协调贵宾的要求作出特别安排与或服务。</w:t>
            </w:r>
          </w:p>
        </w:tc>
        <w:tc>
          <w:tcPr>
            <w:tcW w:w="14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1,820</w:t>
            </w:r>
            <w:r>
              <w:rPr>
                <w:rFonts w:hint="eastAsia" w:ascii="宋体" w:hAnsi="宋体" w:cs="宋体"/>
                <w:color w:val="000000"/>
                <w:szCs w:val="21"/>
              </w:rPr>
              <w:t>-</w:t>
            </w:r>
            <w:r>
              <w:rPr>
                <w:rFonts w:hint="eastAsia" w:ascii="宋体" w:hAnsi="宋体"/>
                <w:szCs w:val="21"/>
              </w:rPr>
              <w:t>2,513</w:t>
            </w:r>
          </w:p>
        </w:tc>
      </w:tr>
      <w:tr>
        <w:tblPrEx>
          <w:tblLayout w:type="fixed"/>
          <w:tblCellMar>
            <w:top w:w="0" w:type="dxa"/>
            <w:left w:w="108" w:type="dxa"/>
            <w:bottom w:w="0" w:type="dxa"/>
            <w:right w:w="108" w:type="dxa"/>
          </w:tblCellMar>
        </w:tblPrEx>
        <w:trPr>
          <w:cantSplit/>
          <w:trHeight w:val="1134" w:hRule="atLeast"/>
        </w:trPr>
        <w:tc>
          <w:tcPr>
            <w:tcW w:w="1140"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jc w:val="center"/>
              <w:rPr>
                <w:rFonts w:ascii="宋体" w:hAnsi="宋体" w:cs="宋体"/>
                <w:szCs w:val="21"/>
              </w:rPr>
            </w:pPr>
            <w:r>
              <w:rPr>
                <w:rFonts w:hint="eastAsia" w:ascii="宋体" w:hAnsi="宋体"/>
                <w:szCs w:val="21"/>
              </w:rPr>
              <w:t>礼宾员</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szCs w:val="21"/>
              </w:rPr>
              <w:t>2</w:t>
            </w:r>
          </w:p>
        </w:tc>
        <w:tc>
          <w:tcPr>
            <w:tcW w:w="639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 总是时刻准备着建议酒店内第一和重要的餐饮商店；令客人完全熟悉营业时间和每个商店的专业。</w:t>
            </w:r>
            <w:r>
              <w:rPr>
                <w:rFonts w:hint="eastAsia" w:ascii="宋体" w:hAnsi="宋体"/>
                <w:color w:val="000000"/>
                <w:szCs w:val="21"/>
              </w:rPr>
              <w:br w:type="textWrapping"/>
            </w:r>
            <w:r>
              <w:rPr>
                <w:rFonts w:hint="eastAsia" w:ascii="宋体" w:hAnsi="宋体"/>
                <w:color w:val="000000"/>
                <w:szCs w:val="21"/>
              </w:rPr>
              <w:t>• 提供酒店当地所有的服务资讯给感兴趣的客人；如餐馆，医疗，观光旅游的地方，可能会的任何其他信息。</w:t>
            </w:r>
            <w:r>
              <w:rPr>
                <w:rFonts w:hint="eastAsia" w:ascii="宋体" w:hAnsi="宋体"/>
                <w:color w:val="000000"/>
                <w:szCs w:val="21"/>
              </w:rPr>
              <w:br w:type="textWrapping"/>
            </w:r>
            <w:r>
              <w:rPr>
                <w:rFonts w:hint="eastAsia" w:ascii="宋体" w:hAnsi="宋体"/>
                <w:color w:val="000000"/>
                <w:szCs w:val="21"/>
              </w:rPr>
              <w:t>• 完全知道每天到达和离开的重要贵宾和团体。</w:t>
            </w:r>
            <w:r>
              <w:rPr>
                <w:rFonts w:hint="eastAsia" w:ascii="宋体" w:hAnsi="宋体"/>
                <w:color w:val="000000"/>
                <w:szCs w:val="21"/>
              </w:rPr>
              <w:br w:type="textWrapping"/>
            </w:r>
            <w:r>
              <w:rPr>
                <w:rFonts w:hint="eastAsia" w:ascii="宋体" w:hAnsi="宋体"/>
                <w:color w:val="000000"/>
                <w:szCs w:val="21"/>
              </w:rPr>
              <w:t>• 安排递送包裹给客人；协助门票预订、行李寄存服务等。</w:t>
            </w:r>
          </w:p>
        </w:tc>
        <w:tc>
          <w:tcPr>
            <w:tcW w:w="14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1,733-</w:t>
            </w:r>
            <w:r>
              <w:rPr>
                <w:rFonts w:hint="eastAsia" w:ascii="宋体" w:hAnsi="宋体"/>
                <w:szCs w:val="21"/>
              </w:rPr>
              <w:t>2,080</w:t>
            </w:r>
          </w:p>
        </w:tc>
      </w:tr>
      <w:tr>
        <w:tblPrEx>
          <w:tblLayout w:type="fixed"/>
          <w:tblCellMar>
            <w:top w:w="0" w:type="dxa"/>
            <w:left w:w="108" w:type="dxa"/>
            <w:bottom w:w="0" w:type="dxa"/>
            <w:right w:w="108" w:type="dxa"/>
          </w:tblCellMar>
        </w:tblPrEx>
        <w:trPr>
          <w:cantSplit/>
          <w:trHeight w:val="1134" w:hRule="atLeast"/>
        </w:trPr>
        <w:tc>
          <w:tcPr>
            <w:tcW w:w="1140"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jc w:val="center"/>
              <w:rPr>
                <w:rFonts w:ascii="宋体" w:hAnsi="宋体" w:cs="宋体"/>
                <w:szCs w:val="21"/>
              </w:rPr>
            </w:pPr>
            <w:r>
              <w:rPr>
                <w:rFonts w:hint="eastAsia" w:ascii="宋体" w:hAnsi="宋体"/>
                <w:szCs w:val="21"/>
              </w:rPr>
              <w:t>门童</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szCs w:val="21"/>
              </w:rPr>
              <w:t>10</w:t>
            </w:r>
          </w:p>
        </w:tc>
        <w:tc>
          <w:tcPr>
            <w:tcW w:w="639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 迎接前来的客人/访客；欢送离开的客人/访客，并邀请他们再次光临。</w:t>
            </w:r>
            <w:r>
              <w:rPr>
                <w:rFonts w:hint="eastAsia" w:ascii="宋体" w:hAnsi="宋体"/>
                <w:color w:val="000000"/>
                <w:szCs w:val="21"/>
              </w:rPr>
              <w:br w:type="textWrapping"/>
            </w:r>
            <w:r>
              <w:rPr>
                <w:rFonts w:hint="eastAsia" w:ascii="宋体" w:hAnsi="宋体"/>
                <w:color w:val="000000"/>
                <w:szCs w:val="21"/>
              </w:rPr>
              <w:t>• 为到达和离开的客人开启车门及叫车。</w:t>
            </w:r>
            <w:r>
              <w:rPr>
                <w:rFonts w:hint="eastAsia" w:ascii="宋体" w:hAnsi="宋体"/>
                <w:color w:val="000000"/>
                <w:szCs w:val="21"/>
              </w:rPr>
              <w:br w:type="textWrapping"/>
            </w:r>
            <w:r>
              <w:rPr>
                <w:rFonts w:hint="eastAsia" w:ascii="宋体" w:hAnsi="宋体"/>
                <w:color w:val="000000"/>
                <w:szCs w:val="21"/>
              </w:rPr>
              <w:t>• 熟悉所有的酒店服务或功能，当地景点或活动，准确地回应客人询问。</w:t>
            </w:r>
            <w:r>
              <w:rPr>
                <w:rFonts w:hint="eastAsia" w:ascii="宋体" w:hAnsi="宋体"/>
                <w:color w:val="000000"/>
                <w:szCs w:val="21"/>
              </w:rPr>
              <w:br w:type="textWrapping"/>
            </w:r>
            <w:r>
              <w:rPr>
                <w:rFonts w:hint="eastAsia" w:ascii="宋体" w:hAnsi="宋体"/>
                <w:color w:val="000000"/>
                <w:szCs w:val="21"/>
              </w:rPr>
              <w:t>• 与行李服务和礼宾部协调有需要的客人搬运行李或交通要求。</w:t>
            </w:r>
          </w:p>
        </w:tc>
        <w:tc>
          <w:tcPr>
            <w:tcW w:w="14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1,256-</w:t>
            </w:r>
            <w:r>
              <w:rPr>
                <w:rFonts w:hint="eastAsia" w:ascii="宋体" w:hAnsi="宋体"/>
                <w:szCs w:val="21"/>
              </w:rPr>
              <w:t>1,733</w:t>
            </w:r>
          </w:p>
        </w:tc>
      </w:tr>
      <w:tr>
        <w:tblPrEx>
          <w:tblLayout w:type="fixed"/>
          <w:tblCellMar>
            <w:top w:w="0" w:type="dxa"/>
            <w:left w:w="108" w:type="dxa"/>
            <w:bottom w:w="0" w:type="dxa"/>
            <w:right w:w="108" w:type="dxa"/>
          </w:tblCellMar>
        </w:tblPrEx>
        <w:trPr>
          <w:cantSplit/>
          <w:trHeight w:val="1134" w:hRule="atLeast"/>
        </w:trPr>
        <w:tc>
          <w:tcPr>
            <w:tcW w:w="1140"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jc w:val="center"/>
              <w:rPr>
                <w:rFonts w:ascii="宋体" w:hAnsi="宋体" w:cs="宋体"/>
                <w:szCs w:val="21"/>
              </w:rPr>
            </w:pPr>
            <w:r>
              <w:rPr>
                <w:rFonts w:hint="eastAsia" w:ascii="宋体" w:hAnsi="宋体"/>
                <w:szCs w:val="21"/>
              </w:rPr>
              <w:t>花艺员</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szCs w:val="21"/>
              </w:rPr>
              <w:t>5</w:t>
            </w:r>
          </w:p>
        </w:tc>
        <w:tc>
          <w:tcPr>
            <w:tcW w:w="639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 确保所有花艺产品交付时的质量和新鲜度。</w:t>
            </w:r>
            <w:r>
              <w:rPr>
                <w:rFonts w:hint="eastAsia" w:ascii="宋体" w:hAnsi="宋体"/>
                <w:color w:val="000000"/>
                <w:szCs w:val="21"/>
              </w:rPr>
              <w:br w:type="textWrapping"/>
            </w:r>
            <w:r>
              <w:rPr>
                <w:rFonts w:hint="eastAsia" w:ascii="宋体" w:hAnsi="宋体"/>
                <w:color w:val="000000"/>
                <w:szCs w:val="21"/>
              </w:rPr>
              <w:t>• 与设计协调员工作。</w:t>
            </w:r>
            <w:r>
              <w:rPr>
                <w:rFonts w:hint="eastAsia" w:ascii="宋体" w:hAnsi="宋体"/>
                <w:color w:val="000000"/>
                <w:szCs w:val="21"/>
              </w:rPr>
              <w:br w:type="textWrapping"/>
            </w:r>
            <w:r>
              <w:rPr>
                <w:rFonts w:hint="eastAsia" w:ascii="宋体" w:hAnsi="宋体"/>
                <w:color w:val="000000"/>
                <w:szCs w:val="21"/>
              </w:rPr>
              <w:t>• 与供应商和种植者订购配送鲜花。</w:t>
            </w:r>
            <w:r>
              <w:rPr>
                <w:rFonts w:hint="eastAsia" w:ascii="宋体" w:hAnsi="宋体"/>
                <w:color w:val="000000"/>
                <w:szCs w:val="21"/>
              </w:rPr>
              <w:br w:type="textWrapping"/>
            </w:r>
            <w:r>
              <w:rPr>
                <w:rFonts w:hint="eastAsia" w:ascii="宋体" w:hAnsi="宋体"/>
                <w:color w:val="000000"/>
                <w:szCs w:val="21"/>
              </w:rPr>
              <w:t>• 验证订单和发票，并与设计协调员进行质量审核。</w:t>
            </w:r>
          </w:p>
        </w:tc>
        <w:tc>
          <w:tcPr>
            <w:tcW w:w="14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1,256-</w:t>
            </w:r>
            <w:r>
              <w:rPr>
                <w:rFonts w:hint="eastAsia" w:ascii="宋体" w:hAnsi="宋体"/>
                <w:szCs w:val="21"/>
              </w:rPr>
              <w:t>1,733</w:t>
            </w:r>
          </w:p>
        </w:tc>
      </w:tr>
      <w:tr>
        <w:tblPrEx>
          <w:tblLayout w:type="fixed"/>
          <w:tblCellMar>
            <w:top w:w="0" w:type="dxa"/>
            <w:left w:w="108" w:type="dxa"/>
            <w:bottom w:w="0" w:type="dxa"/>
            <w:right w:w="108" w:type="dxa"/>
          </w:tblCellMar>
        </w:tblPrEx>
        <w:trPr>
          <w:cantSplit/>
          <w:trHeight w:val="1134" w:hRule="atLeast"/>
        </w:trPr>
        <w:tc>
          <w:tcPr>
            <w:tcW w:w="1140"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jc w:val="center"/>
              <w:rPr>
                <w:rFonts w:ascii="宋体" w:hAnsi="宋体" w:cs="宋体"/>
                <w:szCs w:val="21"/>
              </w:rPr>
            </w:pPr>
            <w:r>
              <w:rPr>
                <w:rFonts w:hint="eastAsia" w:ascii="宋体" w:hAnsi="宋体"/>
                <w:szCs w:val="21"/>
              </w:rPr>
              <w:t>园丁</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szCs w:val="21"/>
              </w:rPr>
              <w:t>10</w:t>
            </w:r>
          </w:p>
        </w:tc>
        <w:tc>
          <w:tcPr>
            <w:tcW w:w="639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 执行例行景观维护工作，包括除草、浇水、施肥、播种、清除杂物、修剪、地膜覆盖和病虫害防治</w:t>
            </w:r>
            <w:r>
              <w:rPr>
                <w:rFonts w:hint="eastAsia" w:ascii="宋体" w:hAnsi="宋体"/>
                <w:color w:val="000000"/>
                <w:szCs w:val="21"/>
              </w:rPr>
              <w:br w:type="textWrapping"/>
            </w:r>
            <w:r>
              <w:rPr>
                <w:rFonts w:hint="eastAsia" w:ascii="宋体" w:hAnsi="宋体"/>
                <w:color w:val="000000"/>
                <w:szCs w:val="21"/>
              </w:rPr>
              <w:t>• 确保工作区域保持干净和整洁</w:t>
            </w:r>
            <w:r>
              <w:rPr>
                <w:rFonts w:hint="eastAsia" w:ascii="宋体" w:hAnsi="宋体"/>
                <w:color w:val="000000"/>
                <w:szCs w:val="21"/>
              </w:rPr>
              <w:br w:type="textWrapping"/>
            </w:r>
            <w:r>
              <w:rPr>
                <w:rFonts w:hint="eastAsia" w:ascii="宋体" w:hAnsi="宋体"/>
                <w:color w:val="000000"/>
                <w:szCs w:val="21"/>
              </w:rPr>
              <w:t>• 及时提醒主管有关植物病害、虫害和除草的问题</w:t>
            </w:r>
          </w:p>
        </w:tc>
        <w:tc>
          <w:tcPr>
            <w:tcW w:w="14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1,256-</w:t>
            </w:r>
            <w:r>
              <w:rPr>
                <w:rFonts w:hint="eastAsia" w:ascii="宋体" w:hAnsi="宋体"/>
                <w:szCs w:val="21"/>
              </w:rPr>
              <w:t>1,733</w:t>
            </w:r>
          </w:p>
        </w:tc>
      </w:tr>
      <w:tr>
        <w:tblPrEx>
          <w:tblLayout w:type="fixed"/>
          <w:tblCellMar>
            <w:top w:w="0" w:type="dxa"/>
            <w:left w:w="108" w:type="dxa"/>
            <w:bottom w:w="0" w:type="dxa"/>
            <w:right w:w="108" w:type="dxa"/>
          </w:tblCellMar>
        </w:tblPrEx>
        <w:trPr>
          <w:cantSplit/>
          <w:trHeight w:val="1134" w:hRule="atLeast"/>
        </w:trPr>
        <w:tc>
          <w:tcPr>
            <w:tcW w:w="1140"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jc w:val="center"/>
              <w:rPr>
                <w:rFonts w:ascii="宋体" w:hAnsi="宋体" w:cs="宋体"/>
                <w:szCs w:val="21"/>
              </w:rPr>
            </w:pPr>
            <w:r>
              <w:rPr>
                <w:rFonts w:hint="eastAsia" w:ascii="宋体" w:hAnsi="宋体"/>
                <w:szCs w:val="21"/>
              </w:rPr>
              <w:t>健身房服务员</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szCs w:val="21"/>
              </w:rPr>
              <w:t>15</w:t>
            </w:r>
          </w:p>
        </w:tc>
        <w:tc>
          <w:tcPr>
            <w:tcW w:w="639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 确保游泳池，健身房及健身中心在酒店定立的政策, 标准及指导方针下保持良好水平</w:t>
            </w:r>
            <w:r>
              <w:rPr>
                <w:rFonts w:hint="eastAsia" w:ascii="宋体" w:hAnsi="宋体"/>
                <w:color w:val="000000"/>
                <w:szCs w:val="21"/>
              </w:rPr>
              <w:br w:type="textWrapping"/>
            </w:r>
            <w:r>
              <w:rPr>
                <w:rFonts w:hint="eastAsia" w:ascii="宋体" w:hAnsi="宋体"/>
                <w:color w:val="000000"/>
                <w:szCs w:val="21"/>
              </w:rPr>
              <w:t>• 健身中心接待、指引，毛巾、茶水服务</w:t>
            </w:r>
            <w:r>
              <w:rPr>
                <w:rFonts w:hint="eastAsia" w:ascii="宋体" w:hAnsi="宋体"/>
                <w:color w:val="000000"/>
                <w:szCs w:val="21"/>
              </w:rPr>
              <w:br w:type="textWrapping"/>
            </w:r>
            <w:r>
              <w:rPr>
                <w:rFonts w:hint="eastAsia" w:ascii="宋体" w:hAnsi="宋体"/>
                <w:color w:val="000000"/>
                <w:szCs w:val="21"/>
              </w:rPr>
              <w:t>• 简易故障问题排除。协助环境清洁整理等工作</w:t>
            </w:r>
          </w:p>
        </w:tc>
        <w:tc>
          <w:tcPr>
            <w:tcW w:w="14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1,256-</w:t>
            </w:r>
            <w:r>
              <w:rPr>
                <w:rFonts w:hint="eastAsia" w:ascii="宋体" w:hAnsi="宋体"/>
                <w:szCs w:val="21"/>
              </w:rPr>
              <w:t>1,733</w:t>
            </w:r>
          </w:p>
        </w:tc>
      </w:tr>
      <w:tr>
        <w:tblPrEx>
          <w:tblLayout w:type="fixed"/>
          <w:tblCellMar>
            <w:top w:w="0" w:type="dxa"/>
            <w:left w:w="108" w:type="dxa"/>
            <w:bottom w:w="0" w:type="dxa"/>
            <w:right w:w="108" w:type="dxa"/>
          </w:tblCellMar>
        </w:tblPrEx>
        <w:trPr>
          <w:cantSplit/>
          <w:trHeight w:val="1134" w:hRule="atLeast"/>
        </w:trPr>
        <w:tc>
          <w:tcPr>
            <w:tcW w:w="1140"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jc w:val="center"/>
              <w:rPr>
                <w:rFonts w:ascii="宋体" w:hAnsi="宋体" w:cs="宋体"/>
                <w:szCs w:val="21"/>
              </w:rPr>
            </w:pPr>
            <w:r>
              <w:rPr>
                <w:rFonts w:hint="eastAsia" w:ascii="宋体" w:hAnsi="宋体"/>
                <w:szCs w:val="21"/>
              </w:rPr>
              <w:t>布草房服务员</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szCs w:val="21"/>
              </w:rPr>
              <w:t>15</w:t>
            </w:r>
          </w:p>
        </w:tc>
        <w:tc>
          <w:tcPr>
            <w:tcW w:w="639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 派发及收集制服, 检查已清洗的制服。</w:t>
            </w:r>
            <w:r>
              <w:rPr>
                <w:rFonts w:hint="eastAsia" w:ascii="宋体" w:hAnsi="宋体"/>
                <w:color w:val="000000"/>
                <w:szCs w:val="21"/>
              </w:rPr>
              <w:br w:type="textWrapping"/>
            </w:r>
            <w:r>
              <w:rPr>
                <w:rFonts w:hint="eastAsia" w:ascii="宋体" w:hAnsi="宋体"/>
                <w:color w:val="000000"/>
                <w:szCs w:val="21"/>
              </w:rPr>
              <w:t>• 床铺用品的质量(例如损破/染色)。</w:t>
            </w:r>
            <w:r>
              <w:rPr>
                <w:rFonts w:hint="eastAsia" w:ascii="宋体" w:hAnsi="宋体"/>
                <w:color w:val="000000"/>
                <w:szCs w:val="21"/>
              </w:rPr>
              <w:br w:type="textWrapping"/>
            </w:r>
            <w:r>
              <w:rPr>
                <w:rFonts w:hint="eastAsia" w:ascii="宋体" w:hAnsi="宋体"/>
                <w:color w:val="000000"/>
                <w:szCs w:val="21"/>
              </w:rPr>
              <w:t>• 修补已损破的制服。</w:t>
            </w:r>
            <w:r>
              <w:rPr>
                <w:rFonts w:hint="eastAsia" w:ascii="宋体" w:hAnsi="宋体"/>
                <w:color w:val="000000"/>
                <w:szCs w:val="21"/>
              </w:rPr>
              <w:br w:type="textWrapping"/>
            </w:r>
            <w:r>
              <w:rPr>
                <w:rFonts w:hint="eastAsia" w:ascii="宋体" w:hAnsi="宋体"/>
                <w:color w:val="000000"/>
                <w:szCs w:val="21"/>
              </w:rPr>
              <w:t>• 进行制服，床铺用品库存点算</w:t>
            </w:r>
          </w:p>
        </w:tc>
        <w:tc>
          <w:tcPr>
            <w:tcW w:w="14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1,256-</w:t>
            </w:r>
            <w:r>
              <w:rPr>
                <w:rFonts w:hint="eastAsia" w:ascii="宋体" w:hAnsi="宋体"/>
                <w:szCs w:val="21"/>
              </w:rPr>
              <w:t>1,733</w:t>
            </w:r>
          </w:p>
        </w:tc>
      </w:tr>
      <w:tr>
        <w:tblPrEx>
          <w:tblLayout w:type="fixed"/>
          <w:tblCellMar>
            <w:top w:w="0" w:type="dxa"/>
            <w:left w:w="108" w:type="dxa"/>
            <w:bottom w:w="0" w:type="dxa"/>
            <w:right w:w="108" w:type="dxa"/>
          </w:tblCellMar>
        </w:tblPrEx>
        <w:trPr>
          <w:cantSplit/>
          <w:trHeight w:val="1134" w:hRule="atLeast"/>
        </w:trPr>
        <w:tc>
          <w:tcPr>
            <w:tcW w:w="1140"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jc w:val="center"/>
              <w:rPr>
                <w:rFonts w:ascii="宋体" w:hAnsi="宋体" w:cs="宋体"/>
                <w:szCs w:val="21"/>
              </w:rPr>
            </w:pPr>
            <w:r>
              <w:rPr>
                <w:rFonts w:hint="eastAsia" w:ascii="宋体" w:hAnsi="宋体"/>
                <w:szCs w:val="21"/>
              </w:rPr>
              <w:t>操作员</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szCs w:val="21"/>
              </w:rPr>
              <w:t>15</w:t>
            </w:r>
          </w:p>
        </w:tc>
        <w:tc>
          <w:tcPr>
            <w:tcW w:w="639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 负责酒店内外电话之接线服务。</w:t>
            </w:r>
            <w:r>
              <w:rPr>
                <w:rFonts w:hint="eastAsia" w:ascii="宋体" w:hAnsi="宋体"/>
                <w:color w:val="000000"/>
                <w:szCs w:val="21"/>
              </w:rPr>
              <w:br w:type="textWrapping"/>
            </w:r>
            <w:r>
              <w:rPr>
                <w:rFonts w:hint="eastAsia" w:ascii="宋体" w:hAnsi="宋体"/>
                <w:color w:val="000000"/>
                <w:szCs w:val="21"/>
              </w:rPr>
              <w:t>• 国际电话之拨接服务与唤醒服务。</w:t>
            </w:r>
            <w:r>
              <w:rPr>
                <w:rFonts w:hint="eastAsia" w:ascii="宋体" w:hAnsi="宋体"/>
                <w:color w:val="000000"/>
                <w:szCs w:val="21"/>
              </w:rPr>
              <w:br w:type="textWrapping"/>
            </w:r>
            <w:r>
              <w:rPr>
                <w:rFonts w:hint="eastAsia" w:ascii="宋体" w:hAnsi="宋体"/>
                <w:color w:val="000000"/>
                <w:szCs w:val="21"/>
              </w:rPr>
              <w:t>• 酒店内广播或紧急播音服务，以及电话费之收费等帐务工作。</w:t>
            </w:r>
            <w:r>
              <w:rPr>
                <w:rFonts w:hint="eastAsia" w:ascii="宋体" w:hAnsi="宋体"/>
                <w:color w:val="000000"/>
                <w:szCs w:val="21"/>
              </w:rPr>
              <w:br w:type="textWrapping"/>
            </w:r>
            <w:r>
              <w:rPr>
                <w:rFonts w:hint="eastAsia" w:ascii="宋体" w:hAnsi="宋体"/>
                <w:color w:val="000000"/>
                <w:szCs w:val="21"/>
              </w:rPr>
              <w:t>•耐心解答客人有关酒店的疑问</w:t>
            </w:r>
          </w:p>
        </w:tc>
        <w:tc>
          <w:tcPr>
            <w:tcW w:w="14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1,733-</w:t>
            </w:r>
            <w:r>
              <w:rPr>
                <w:rFonts w:hint="eastAsia" w:ascii="宋体" w:hAnsi="宋体"/>
                <w:szCs w:val="21"/>
              </w:rPr>
              <w:t>2,253</w:t>
            </w:r>
          </w:p>
        </w:tc>
      </w:tr>
      <w:tr>
        <w:tblPrEx>
          <w:tblLayout w:type="fixed"/>
          <w:tblCellMar>
            <w:top w:w="0" w:type="dxa"/>
            <w:left w:w="108" w:type="dxa"/>
            <w:bottom w:w="0" w:type="dxa"/>
            <w:right w:w="108" w:type="dxa"/>
          </w:tblCellMar>
        </w:tblPrEx>
        <w:trPr>
          <w:cantSplit/>
          <w:trHeight w:val="1134" w:hRule="atLeast"/>
        </w:trPr>
        <w:tc>
          <w:tcPr>
            <w:tcW w:w="1140"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jc w:val="center"/>
              <w:rPr>
                <w:rFonts w:ascii="宋体" w:hAnsi="宋体" w:cs="宋体"/>
                <w:szCs w:val="21"/>
              </w:rPr>
            </w:pPr>
            <w:r>
              <w:rPr>
                <w:rFonts w:hint="eastAsia" w:ascii="宋体" w:hAnsi="宋体"/>
                <w:szCs w:val="21"/>
              </w:rPr>
              <w:t>订房专员</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szCs w:val="21"/>
              </w:rPr>
              <w:t>10</w:t>
            </w:r>
          </w:p>
        </w:tc>
        <w:tc>
          <w:tcPr>
            <w:tcW w:w="639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 确认客户预订细节 (包括入住日期、客房价钱及种类等)。</w:t>
            </w:r>
            <w:r>
              <w:rPr>
                <w:rFonts w:hint="eastAsia" w:ascii="宋体" w:hAnsi="宋体"/>
                <w:color w:val="000000"/>
                <w:szCs w:val="21"/>
              </w:rPr>
              <w:br w:type="textWrapping"/>
            </w:r>
            <w:r>
              <w:rPr>
                <w:rFonts w:hint="eastAsia" w:ascii="宋体" w:hAnsi="宋体"/>
                <w:color w:val="000000"/>
                <w:szCs w:val="21"/>
              </w:rPr>
              <w:t>• 记录订房登记及分配客房。</w:t>
            </w:r>
            <w:r>
              <w:rPr>
                <w:rFonts w:hint="eastAsia" w:ascii="宋体" w:hAnsi="宋体"/>
                <w:color w:val="000000"/>
                <w:szCs w:val="21"/>
              </w:rPr>
              <w:br w:type="textWrapping"/>
            </w:r>
            <w:r>
              <w:rPr>
                <w:rFonts w:hint="eastAsia" w:ascii="宋体" w:hAnsi="宋体"/>
                <w:color w:val="000000"/>
                <w:szCs w:val="21"/>
              </w:rPr>
              <w:t>• 提供旅游咨询和建议。</w:t>
            </w:r>
            <w:r>
              <w:rPr>
                <w:rFonts w:hint="eastAsia" w:ascii="宋体" w:hAnsi="宋体"/>
                <w:color w:val="000000"/>
                <w:szCs w:val="21"/>
              </w:rPr>
              <w:br w:type="textWrapping"/>
            </w:r>
            <w:r>
              <w:rPr>
                <w:rFonts w:hint="eastAsia" w:ascii="宋体" w:hAnsi="宋体"/>
                <w:color w:val="000000"/>
                <w:szCs w:val="21"/>
              </w:rPr>
              <w:t>• 与旅行社和航空公司紧密联系</w:t>
            </w:r>
          </w:p>
        </w:tc>
        <w:tc>
          <w:tcPr>
            <w:tcW w:w="14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1,473</w:t>
            </w:r>
            <w:r>
              <w:rPr>
                <w:rFonts w:hint="eastAsia" w:ascii="宋体" w:hAnsi="宋体" w:cs="宋体"/>
                <w:color w:val="000000"/>
                <w:szCs w:val="21"/>
              </w:rPr>
              <w:t>-</w:t>
            </w:r>
            <w:r>
              <w:rPr>
                <w:rFonts w:hint="eastAsia" w:ascii="宋体" w:hAnsi="宋体"/>
                <w:szCs w:val="21"/>
              </w:rPr>
              <w:t>2,080</w:t>
            </w:r>
          </w:p>
        </w:tc>
      </w:tr>
      <w:tr>
        <w:tblPrEx>
          <w:tblLayout w:type="fixed"/>
          <w:tblCellMar>
            <w:top w:w="0" w:type="dxa"/>
            <w:left w:w="108" w:type="dxa"/>
            <w:bottom w:w="0" w:type="dxa"/>
            <w:right w:w="108" w:type="dxa"/>
          </w:tblCellMar>
        </w:tblPrEx>
        <w:trPr>
          <w:cantSplit/>
          <w:trHeight w:val="1134" w:hRule="atLeast"/>
        </w:trPr>
        <w:tc>
          <w:tcPr>
            <w:tcW w:w="1140"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jc w:val="center"/>
              <w:rPr>
                <w:rFonts w:ascii="宋体" w:hAnsi="宋体" w:cs="宋体"/>
                <w:szCs w:val="21"/>
              </w:rPr>
            </w:pPr>
            <w:r>
              <w:rPr>
                <w:rFonts w:hint="eastAsia" w:ascii="宋体" w:hAnsi="宋体"/>
                <w:szCs w:val="21"/>
              </w:rPr>
              <w:t xml:space="preserve">客房服务员 </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szCs w:val="21"/>
              </w:rPr>
              <w:t>90</w:t>
            </w:r>
          </w:p>
        </w:tc>
        <w:tc>
          <w:tcPr>
            <w:tcW w:w="639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 按照建立的的清单和内部标准有效和彻底地提供清洗服务。</w:t>
            </w:r>
            <w:r>
              <w:rPr>
                <w:rFonts w:hint="eastAsia" w:ascii="宋体" w:hAnsi="宋体"/>
                <w:color w:val="000000"/>
                <w:szCs w:val="21"/>
              </w:rPr>
              <w:br w:type="textWrapping"/>
            </w:r>
            <w:r>
              <w:rPr>
                <w:rFonts w:hint="eastAsia" w:ascii="宋体" w:hAnsi="宋体"/>
                <w:color w:val="000000"/>
                <w:szCs w:val="21"/>
              </w:rPr>
              <w:t>• 检查、接收、交付和保养客房的床单，并保持良好的状态。</w:t>
            </w:r>
            <w:r>
              <w:rPr>
                <w:rFonts w:hint="eastAsia" w:ascii="宋体" w:hAnsi="宋体"/>
                <w:color w:val="000000"/>
                <w:szCs w:val="21"/>
              </w:rPr>
              <w:br w:type="textWrapping"/>
            </w:r>
            <w:r>
              <w:rPr>
                <w:rFonts w:hint="eastAsia" w:ascii="宋体" w:hAnsi="宋体"/>
                <w:color w:val="000000"/>
                <w:szCs w:val="21"/>
              </w:rPr>
              <w:t>• 按照准则和</w:t>
            </w:r>
            <w:r>
              <w:rPr>
                <w:rFonts w:hint="eastAsia" w:ascii="宋体" w:hAnsi="宋体" w:eastAsia="MS Mincho" w:cs="MS Mincho"/>
                <w:color w:val="000000"/>
                <w:szCs w:val="21"/>
              </w:rPr>
              <w:t>​​</w:t>
            </w:r>
            <w:r>
              <w:rPr>
                <w:rFonts w:hint="eastAsia" w:ascii="宋体" w:hAnsi="宋体" w:cs="宋体"/>
                <w:color w:val="000000"/>
                <w:szCs w:val="21"/>
              </w:rPr>
              <w:t>程序清洁供应的客房和公共区域。</w:t>
            </w:r>
            <w:r>
              <w:rPr>
                <w:rFonts w:hint="eastAsia" w:ascii="宋体" w:hAnsi="宋体"/>
                <w:color w:val="000000"/>
                <w:szCs w:val="21"/>
              </w:rPr>
              <w:br w:type="textWrapping"/>
            </w:r>
            <w:r>
              <w:rPr>
                <w:rFonts w:hint="eastAsia" w:ascii="宋体" w:hAnsi="宋体"/>
                <w:color w:val="000000"/>
                <w:szCs w:val="21"/>
              </w:rPr>
              <w:t xml:space="preserve">• 了解酒店和客房的知识，包括设施、补充库存需求和运作，以确保客人查询时可以立即回答或简述。 </w:t>
            </w:r>
          </w:p>
        </w:tc>
        <w:tc>
          <w:tcPr>
            <w:tcW w:w="14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1,256-</w:t>
            </w:r>
            <w:r>
              <w:rPr>
                <w:rFonts w:hint="eastAsia" w:ascii="宋体" w:hAnsi="宋体"/>
                <w:szCs w:val="21"/>
              </w:rPr>
              <w:t>1,733</w:t>
            </w:r>
          </w:p>
        </w:tc>
      </w:tr>
      <w:tr>
        <w:tblPrEx>
          <w:tblLayout w:type="fixed"/>
          <w:tblCellMar>
            <w:top w:w="0" w:type="dxa"/>
            <w:left w:w="108" w:type="dxa"/>
            <w:bottom w:w="0" w:type="dxa"/>
            <w:right w:w="108" w:type="dxa"/>
          </w:tblCellMar>
        </w:tblPrEx>
        <w:trPr>
          <w:cantSplit/>
          <w:trHeight w:val="1134" w:hRule="atLeast"/>
        </w:trPr>
        <w:tc>
          <w:tcPr>
            <w:tcW w:w="1140"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jc w:val="center"/>
              <w:rPr>
                <w:rFonts w:ascii="宋体" w:hAnsi="宋体" w:cs="宋体"/>
                <w:szCs w:val="21"/>
              </w:rPr>
            </w:pPr>
            <w:r>
              <w:rPr>
                <w:rFonts w:hint="eastAsia" w:ascii="宋体" w:hAnsi="宋体"/>
                <w:szCs w:val="21"/>
              </w:rPr>
              <w:t xml:space="preserve">客房杂务员 </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szCs w:val="21"/>
              </w:rPr>
              <w:t>5</w:t>
            </w:r>
          </w:p>
        </w:tc>
        <w:tc>
          <w:tcPr>
            <w:tcW w:w="639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 一般维修和重塑工作，如粗、细木工。</w:t>
            </w:r>
            <w:r>
              <w:rPr>
                <w:rFonts w:hint="eastAsia" w:ascii="宋体" w:hAnsi="宋体"/>
                <w:color w:val="000000"/>
                <w:szCs w:val="21"/>
              </w:rPr>
              <w:br w:type="textWrapping"/>
            </w:r>
            <w:r>
              <w:rPr>
                <w:rFonts w:hint="eastAsia" w:ascii="宋体" w:hAnsi="宋体"/>
                <w:color w:val="000000"/>
                <w:szCs w:val="21"/>
              </w:rPr>
              <w:t>• 为墙壁和木质工作做小修补维持最低限度的维修和保养时间表；</w:t>
            </w:r>
            <w:r>
              <w:rPr>
                <w:rFonts w:hint="eastAsia" w:ascii="宋体" w:hAnsi="宋体"/>
                <w:color w:val="000000"/>
                <w:szCs w:val="21"/>
              </w:rPr>
              <w:br w:type="textWrapping"/>
            </w:r>
            <w:r>
              <w:rPr>
                <w:rFonts w:hint="eastAsia" w:ascii="宋体" w:hAnsi="宋体"/>
                <w:color w:val="000000"/>
                <w:szCs w:val="21"/>
              </w:rPr>
              <w:t>• 有组织地保持供应室和储存区域，以确保获得供应和存储设备。</w:t>
            </w:r>
            <w:r>
              <w:rPr>
                <w:rFonts w:hint="eastAsia" w:ascii="宋体" w:hAnsi="宋体"/>
                <w:color w:val="000000"/>
                <w:szCs w:val="21"/>
              </w:rPr>
              <w:br w:type="textWrapping"/>
            </w:r>
            <w:r>
              <w:rPr>
                <w:rFonts w:hint="eastAsia" w:ascii="宋体" w:hAnsi="宋体"/>
                <w:color w:val="000000"/>
                <w:szCs w:val="21"/>
              </w:rPr>
              <w:t>• 根据需要协助酒店的其他领域，如收集/交付弄脏床单清洗，洗衣或必需时协助管家。</w:t>
            </w:r>
          </w:p>
        </w:tc>
        <w:tc>
          <w:tcPr>
            <w:tcW w:w="14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1,256-</w:t>
            </w:r>
            <w:r>
              <w:rPr>
                <w:rFonts w:hint="eastAsia" w:ascii="宋体" w:hAnsi="宋体"/>
                <w:szCs w:val="21"/>
              </w:rPr>
              <w:t>1,733</w:t>
            </w:r>
          </w:p>
        </w:tc>
      </w:tr>
      <w:tr>
        <w:tblPrEx>
          <w:tblLayout w:type="fixed"/>
          <w:tblCellMar>
            <w:top w:w="0" w:type="dxa"/>
            <w:left w:w="108" w:type="dxa"/>
            <w:bottom w:w="0" w:type="dxa"/>
            <w:right w:w="108" w:type="dxa"/>
          </w:tblCellMar>
        </w:tblPrEx>
        <w:trPr>
          <w:cantSplit/>
          <w:trHeight w:val="1134" w:hRule="atLeast"/>
        </w:trPr>
        <w:tc>
          <w:tcPr>
            <w:tcW w:w="1140"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jc w:val="center"/>
              <w:rPr>
                <w:rFonts w:ascii="宋体" w:hAnsi="宋体" w:cs="宋体"/>
                <w:szCs w:val="21"/>
              </w:rPr>
            </w:pPr>
            <w:r>
              <w:rPr>
                <w:rFonts w:hint="eastAsia" w:ascii="宋体" w:hAnsi="宋体"/>
                <w:szCs w:val="21"/>
              </w:rPr>
              <w:t>公共地方清洁员</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szCs w:val="21"/>
              </w:rPr>
              <w:t>80</w:t>
            </w:r>
          </w:p>
        </w:tc>
        <w:tc>
          <w:tcPr>
            <w:tcW w:w="639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 按照公司的准则清洁所有领域；包括内部，外部，洗手间，及懂得清洁云石，后勤和仓库。</w:t>
            </w:r>
            <w:r>
              <w:rPr>
                <w:rFonts w:hint="eastAsia" w:ascii="宋体" w:hAnsi="宋体"/>
                <w:color w:val="000000"/>
                <w:szCs w:val="21"/>
              </w:rPr>
              <w:br w:type="textWrapping"/>
            </w:r>
            <w:r>
              <w:rPr>
                <w:rFonts w:hint="eastAsia" w:ascii="宋体" w:hAnsi="宋体"/>
                <w:color w:val="000000"/>
                <w:szCs w:val="21"/>
              </w:rPr>
              <w:t>• 确保可以即时回答客人的查询。</w:t>
            </w:r>
            <w:r>
              <w:rPr>
                <w:rFonts w:hint="eastAsia" w:ascii="宋体" w:hAnsi="宋体"/>
                <w:color w:val="000000"/>
                <w:szCs w:val="21"/>
              </w:rPr>
              <w:br w:type="textWrapping"/>
            </w:r>
            <w:r>
              <w:rPr>
                <w:rFonts w:hint="eastAsia" w:ascii="宋体" w:hAnsi="宋体"/>
                <w:color w:val="000000"/>
                <w:szCs w:val="21"/>
              </w:rPr>
              <w:t>• 遵守所有安全和维护的程序和做法，包括及时和准确地报告任何不寻常或可疑事件，有危险的人，投诉和丢失或损坏物品。</w:t>
            </w:r>
            <w:r>
              <w:rPr>
                <w:rFonts w:hint="eastAsia" w:ascii="宋体" w:hAnsi="宋体"/>
                <w:color w:val="000000"/>
                <w:szCs w:val="21"/>
              </w:rPr>
              <w:br w:type="textWrapping"/>
            </w:r>
            <w:r>
              <w:rPr>
                <w:rFonts w:hint="eastAsia" w:ascii="宋体" w:hAnsi="宋体"/>
                <w:color w:val="000000"/>
                <w:szCs w:val="21"/>
              </w:rPr>
              <w:t>•与其他团队成员等和相关部门沟通，在任何紧急情况下主动为客人服务。</w:t>
            </w:r>
          </w:p>
        </w:tc>
        <w:tc>
          <w:tcPr>
            <w:tcW w:w="14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1,256-</w:t>
            </w:r>
            <w:r>
              <w:rPr>
                <w:rFonts w:hint="eastAsia" w:ascii="宋体" w:hAnsi="宋体"/>
                <w:szCs w:val="21"/>
              </w:rPr>
              <w:t>1,733</w:t>
            </w:r>
          </w:p>
        </w:tc>
      </w:tr>
      <w:tr>
        <w:tblPrEx>
          <w:tblLayout w:type="fixed"/>
          <w:tblCellMar>
            <w:top w:w="0" w:type="dxa"/>
            <w:left w:w="108" w:type="dxa"/>
            <w:bottom w:w="0" w:type="dxa"/>
            <w:right w:w="108" w:type="dxa"/>
          </w:tblCellMar>
        </w:tblPrEx>
        <w:trPr>
          <w:cantSplit/>
          <w:trHeight w:val="1134" w:hRule="atLeast"/>
        </w:trPr>
        <w:tc>
          <w:tcPr>
            <w:tcW w:w="1140"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jc w:val="center"/>
              <w:rPr>
                <w:rFonts w:ascii="宋体" w:hAnsi="宋体" w:cs="宋体"/>
                <w:szCs w:val="21"/>
              </w:rPr>
            </w:pPr>
            <w:r>
              <w:rPr>
                <w:rFonts w:hint="eastAsia" w:ascii="宋体" w:hAnsi="宋体"/>
                <w:szCs w:val="21"/>
              </w:rPr>
              <w:t>逢纫员</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szCs w:val="21"/>
              </w:rPr>
              <w:t>6</w:t>
            </w:r>
          </w:p>
        </w:tc>
        <w:tc>
          <w:tcPr>
            <w:tcW w:w="639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 检查确定制服修补，改变或更换的要求。</w:t>
            </w:r>
            <w:r>
              <w:rPr>
                <w:rFonts w:hint="eastAsia" w:ascii="宋体" w:hAnsi="宋体"/>
                <w:color w:val="000000"/>
                <w:szCs w:val="21"/>
              </w:rPr>
              <w:br w:type="textWrapping"/>
            </w:r>
            <w:r>
              <w:rPr>
                <w:rFonts w:hint="eastAsia" w:ascii="宋体" w:hAnsi="宋体"/>
                <w:color w:val="000000"/>
                <w:szCs w:val="21"/>
              </w:rPr>
              <w:t>• 确保制服有效准确地分类和提交。</w:t>
            </w:r>
            <w:r>
              <w:rPr>
                <w:rFonts w:hint="eastAsia" w:ascii="宋体" w:hAnsi="宋体"/>
                <w:color w:val="000000"/>
                <w:szCs w:val="21"/>
              </w:rPr>
              <w:br w:type="textWrapping"/>
            </w:r>
            <w:r>
              <w:rPr>
                <w:rFonts w:hint="eastAsia" w:ascii="宋体" w:hAnsi="宋体"/>
                <w:color w:val="000000"/>
                <w:szCs w:val="21"/>
              </w:rPr>
              <w:t>• 检查制服的小修改。</w:t>
            </w:r>
            <w:r>
              <w:rPr>
                <w:rFonts w:hint="eastAsia" w:ascii="宋体" w:hAnsi="宋体"/>
                <w:color w:val="000000"/>
                <w:szCs w:val="21"/>
              </w:rPr>
              <w:br w:type="textWrapping"/>
            </w:r>
            <w:r>
              <w:rPr>
                <w:rFonts w:hint="eastAsia" w:ascii="宋体" w:hAnsi="宋体"/>
                <w:color w:val="000000"/>
                <w:szCs w:val="21"/>
              </w:rPr>
              <w:t>• 检查和计算洗衣的接收和提交到输送机。</w:t>
            </w:r>
          </w:p>
        </w:tc>
        <w:tc>
          <w:tcPr>
            <w:tcW w:w="14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1,256-</w:t>
            </w:r>
            <w:r>
              <w:rPr>
                <w:rFonts w:hint="eastAsia" w:ascii="宋体" w:hAnsi="宋体"/>
                <w:szCs w:val="21"/>
              </w:rPr>
              <w:t>1,733</w:t>
            </w:r>
          </w:p>
        </w:tc>
      </w:tr>
      <w:tr>
        <w:tblPrEx>
          <w:tblLayout w:type="fixed"/>
          <w:tblCellMar>
            <w:top w:w="0" w:type="dxa"/>
            <w:left w:w="108" w:type="dxa"/>
            <w:bottom w:w="0" w:type="dxa"/>
            <w:right w:w="108" w:type="dxa"/>
          </w:tblCellMar>
        </w:tblPrEx>
        <w:trPr>
          <w:cantSplit/>
          <w:trHeight w:val="1134" w:hRule="atLeast"/>
        </w:trPr>
        <w:tc>
          <w:tcPr>
            <w:tcW w:w="1140"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jc w:val="center"/>
              <w:rPr>
                <w:rFonts w:ascii="宋体" w:hAnsi="宋体" w:cs="宋体"/>
                <w:szCs w:val="21"/>
              </w:rPr>
            </w:pPr>
            <w:r>
              <w:rPr>
                <w:rFonts w:hint="eastAsia" w:ascii="宋体" w:hAnsi="宋体"/>
                <w:szCs w:val="21"/>
              </w:rPr>
              <w:t>制服房服务员</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szCs w:val="21"/>
              </w:rPr>
              <w:t>10</w:t>
            </w:r>
          </w:p>
        </w:tc>
        <w:tc>
          <w:tcPr>
            <w:tcW w:w="639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 确保制服的正确保养。</w:t>
            </w:r>
            <w:r>
              <w:rPr>
                <w:rFonts w:hint="eastAsia" w:ascii="宋体" w:hAnsi="宋体"/>
                <w:color w:val="000000"/>
                <w:szCs w:val="21"/>
              </w:rPr>
              <w:br w:type="textWrapping"/>
            </w:r>
            <w:r>
              <w:rPr>
                <w:rFonts w:hint="eastAsia" w:ascii="宋体" w:hAnsi="宋体"/>
                <w:color w:val="000000"/>
                <w:szCs w:val="21"/>
              </w:rPr>
              <w:t>• 检查和统一整理制服；确保库存于正确的位置。</w:t>
            </w:r>
            <w:r>
              <w:rPr>
                <w:rFonts w:hint="eastAsia" w:ascii="宋体" w:hAnsi="宋体"/>
                <w:color w:val="000000"/>
                <w:szCs w:val="21"/>
              </w:rPr>
              <w:br w:type="textWrapping"/>
            </w:r>
            <w:r>
              <w:rPr>
                <w:rFonts w:hint="eastAsia" w:ascii="宋体" w:hAnsi="宋体"/>
                <w:color w:val="000000"/>
                <w:szCs w:val="21"/>
              </w:rPr>
              <w:t>• 检查制服的小修改。</w:t>
            </w:r>
            <w:r>
              <w:rPr>
                <w:rFonts w:hint="eastAsia" w:ascii="宋体" w:hAnsi="宋体"/>
                <w:color w:val="000000"/>
                <w:szCs w:val="21"/>
              </w:rPr>
              <w:br w:type="textWrapping"/>
            </w:r>
            <w:r>
              <w:rPr>
                <w:rFonts w:hint="eastAsia" w:ascii="宋体" w:hAnsi="宋体"/>
                <w:color w:val="000000"/>
                <w:szCs w:val="21"/>
              </w:rPr>
              <w:t>• 检查和计算洗衣的接收和提交到输送机</w:t>
            </w:r>
            <w:r>
              <w:rPr>
                <w:rFonts w:hint="eastAsia" w:ascii="宋体" w:hAnsi="宋体" w:cs="宋体"/>
                <w:color w:val="000000"/>
                <w:szCs w:val="21"/>
              </w:rPr>
              <w:t>。</w:t>
            </w:r>
          </w:p>
        </w:tc>
        <w:tc>
          <w:tcPr>
            <w:tcW w:w="14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1,256</w:t>
            </w:r>
            <w:r>
              <w:rPr>
                <w:rFonts w:hint="eastAsia" w:ascii="宋体" w:hAnsi="宋体" w:cs="宋体"/>
                <w:color w:val="000000"/>
                <w:szCs w:val="21"/>
              </w:rPr>
              <w:t>-</w:t>
            </w:r>
            <w:r>
              <w:rPr>
                <w:rFonts w:hint="eastAsia" w:ascii="宋体" w:hAnsi="宋体"/>
                <w:szCs w:val="21"/>
              </w:rPr>
              <w:t>1,733</w:t>
            </w:r>
          </w:p>
        </w:tc>
      </w:tr>
      <w:tr>
        <w:tblPrEx>
          <w:tblLayout w:type="fixed"/>
          <w:tblCellMar>
            <w:top w:w="0" w:type="dxa"/>
            <w:left w:w="108" w:type="dxa"/>
            <w:bottom w:w="0" w:type="dxa"/>
            <w:right w:w="108" w:type="dxa"/>
          </w:tblCellMar>
        </w:tblPrEx>
        <w:trPr>
          <w:cantSplit/>
          <w:trHeight w:val="1134" w:hRule="atLeast"/>
        </w:trPr>
        <w:tc>
          <w:tcPr>
            <w:tcW w:w="1140"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jc w:val="center"/>
              <w:rPr>
                <w:rFonts w:ascii="宋体" w:hAnsi="宋体" w:cs="宋体"/>
                <w:szCs w:val="21"/>
              </w:rPr>
            </w:pPr>
            <w:r>
              <w:rPr>
                <w:rFonts w:hint="eastAsia" w:ascii="宋体" w:hAnsi="宋体"/>
                <w:szCs w:val="21"/>
              </w:rPr>
              <w:t>司机</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szCs w:val="21"/>
              </w:rPr>
              <w:t>20</w:t>
            </w:r>
          </w:p>
        </w:tc>
        <w:tc>
          <w:tcPr>
            <w:tcW w:w="639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 往返于酒店和机场接送客人。</w:t>
            </w:r>
            <w:r>
              <w:rPr>
                <w:rFonts w:hint="eastAsia" w:ascii="宋体" w:hAnsi="宋体"/>
                <w:color w:val="000000"/>
                <w:szCs w:val="21"/>
              </w:rPr>
              <w:br w:type="textWrapping"/>
            </w:r>
            <w:r>
              <w:rPr>
                <w:rFonts w:hint="eastAsia" w:ascii="宋体" w:hAnsi="宋体"/>
                <w:color w:val="000000"/>
                <w:szCs w:val="21"/>
              </w:rPr>
              <w:t>• 按照酒店政策和规则运送客人到任何目的地。</w:t>
            </w:r>
            <w:r>
              <w:rPr>
                <w:rFonts w:hint="eastAsia" w:ascii="宋体" w:hAnsi="宋体"/>
                <w:color w:val="000000"/>
                <w:szCs w:val="21"/>
              </w:rPr>
              <w:br w:type="textWrapping"/>
            </w:r>
            <w:r>
              <w:rPr>
                <w:rFonts w:hint="eastAsia" w:ascii="宋体" w:hAnsi="宋体"/>
                <w:color w:val="000000"/>
                <w:szCs w:val="21"/>
              </w:rPr>
              <w:t>• 维护车辆清洁，确定车辆随时充满足够汽油，电池之电力充足。</w:t>
            </w:r>
          </w:p>
        </w:tc>
        <w:tc>
          <w:tcPr>
            <w:tcW w:w="14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1,256-</w:t>
            </w:r>
            <w:r>
              <w:rPr>
                <w:rFonts w:hint="eastAsia" w:ascii="宋体" w:hAnsi="宋体"/>
                <w:szCs w:val="21"/>
              </w:rPr>
              <w:t>1,733</w:t>
            </w:r>
          </w:p>
        </w:tc>
      </w:tr>
      <w:tr>
        <w:tblPrEx>
          <w:tblLayout w:type="fixed"/>
          <w:tblCellMar>
            <w:top w:w="0" w:type="dxa"/>
            <w:left w:w="108" w:type="dxa"/>
            <w:bottom w:w="0" w:type="dxa"/>
            <w:right w:w="108" w:type="dxa"/>
          </w:tblCellMar>
        </w:tblPrEx>
        <w:trPr>
          <w:cantSplit/>
          <w:trHeight w:val="1310" w:hRule="atLeast"/>
        </w:trPr>
        <w:tc>
          <w:tcPr>
            <w:tcW w:w="1140"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jc w:val="center"/>
              <w:rPr>
                <w:rFonts w:hint="eastAsia" w:ascii="宋体" w:hAnsi="宋体"/>
                <w:szCs w:val="21"/>
              </w:rPr>
            </w:pPr>
            <w:r>
              <w:rPr>
                <w:rFonts w:hint="eastAsia" w:ascii="宋体" w:hAnsi="宋体"/>
                <w:szCs w:val="21"/>
              </w:rPr>
              <w:t>娱乐场游乐主管</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hint="eastAsia" w:ascii="宋体" w:hAnsi="宋体"/>
                <w:szCs w:val="21"/>
              </w:rPr>
            </w:pPr>
            <w:r>
              <w:rPr>
                <w:rFonts w:hint="eastAsia" w:ascii="宋体" w:hAnsi="宋体"/>
                <w:szCs w:val="21"/>
              </w:rPr>
              <w:t>30</w:t>
            </w:r>
          </w:p>
        </w:tc>
        <w:tc>
          <w:tcPr>
            <w:tcW w:w="6390" w:type="dxa"/>
            <w:tcBorders>
              <w:top w:val="single" w:color="auto" w:sz="4" w:space="0"/>
              <w:left w:val="single" w:color="auto" w:sz="4" w:space="0"/>
              <w:bottom w:val="single" w:color="auto" w:sz="4" w:space="0"/>
              <w:right w:val="single" w:color="auto" w:sz="4" w:space="0"/>
            </w:tcBorders>
            <w:shd w:val="clear" w:color="000000" w:fill="FFFFFF"/>
            <w:vAlign w:val="center"/>
          </w:tcPr>
          <w:p>
            <w:pPr>
              <w:pStyle w:val="4"/>
              <w:spacing w:line="240" w:lineRule="atLeast"/>
              <w:rPr>
                <w:rFonts w:hint="eastAsia" w:cs="Times New Roman"/>
                <w:color w:val="000000"/>
                <w:kern w:val="2"/>
                <w:sz w:val="21"/>
                <w:szCs w:val="21"/>
              </w:rPr>
            </w:pPr>
            <w:r>
              <w:rPr>
                <w:rFonts w:cs="Times New Roman"/>
                <w:color w:val="000000"/>
                <w:kern w:val="2"/>
                <w:sz w:val="21"/>
                <w:szCs w:val="21"/>
              </w:rPr>
              <w:t>• 跟到来的客人打招呼并问候；</w:t>
            </w:r>
            <w:r>
              <w:rPr>
                <w:rFonts w:hint="eastAsia"/>
                <w:color w:val="000000"/>
                <w:szCs w:val="21"/>
              </w:rPr>
              <w:br w:type="textWrapping"/>
            </w:r>
            <w:r>
              <w:rPr>
                <w:rFonts w:cs="Times New Roman"/>
                <w:color w:val="000000"/>
                <w:kern w:val="2"/>
                <w:sz w:val="21"/>
                <w:szCs w:val="21"/>
              </w:rPr>
              <w:t>• 处理娱乐相关道具，判定游戏胜负并点算；</w:t>
            </w:r>
            <w:r>
              <w:rPr>
                <w:rFonts w:hint="eastAsia"/>
                <w:color w:val="000000"/>
                <w:szCs w:val="21"/>
              </w:rPr>
              <w:br w:type="textWrapping"/>
            </w:r>
            <w:r>
              <w:rPr>
                <w:rFonts w:cs="Times New Roman"/>
                <w:color w:val="000000"/>
                <w:kern w:val="2"/>
                <w:sz w:val="21"/>
                <w:szCs w:val="21"/>
              </w:rPr>
              <w:t>• 观察并分析客人的行为和动机，对作弊、欺诈、违规等行为及时发现并处理；</w:t>
            </w:r>
            <w:r>
              <w:rPr>
                <w:rFonts w:hint="eastAsia"/>
                <w:color w:val="000000"/>
                <w:szCs w:val="21"/>
              </w:rPr>
              <w:br w:type="textWrapping"/>
            </w:r>
            <w:r>
              <w:rPr>
                <w:rFonts w:cs="Times New Roman"/>
                <w:color w:val="000000"/>
                <w:kern w:val="2"/>
                <w:sz w:val="21"/>
                <w:szCs w:val="21"/>
              </w:rPr>
              <w:t>• 接受上级的指导和调派；</w:t>
            </w:r>
            <w:r>
              <w:rPr>
                <w:rFonts w:hint="eastAsia"/>
                <w:color w:val="000000"/>
                <w:szCs w:val="21"/>
              </w:rPr>
              <w:br w:type="textWrapping"/>
            </w:r>
            <w:r>
              <w:rPr>
                <w:rFonts w:cs="Times New Roman"/>
                <w:color w:val="000000"/>
                <w:kern w:val="2"/>
                <w:sz w:val="21"/>
                <w:szCs w:val="21"/>
              </w:rPr>
              <w:t>• 遵守相关流程的同时确保客人娱乐体验的完整性；</w:t>
            </w:r>
            <w:r>
              <w:rPr>
                <w:rFonts w:hint="eastAsia"/>
                <w:color w:val="000000"/>
                <w:szCs w:val="21"/>
              </w:rPr>
              <w:br w:type="textWrapping"/>
            </w:r>
            <w:r>
              <w:rPr>
                <w:rFonts w:cs="Times New Roman"/>
                <w:color w:val="000000"/>
                <w:kern w:val="2"/>
                <w:sz w:val="21"/>
                <w:szCs w:val="21"/>
              </w:rPr>
              <w:t>• 必要时能够读懂、鉴定并签署相关文件；</w:t>
            </w:r>
            <w:r>
              <w:rPr>
                <w:rFonts w:hint="eastAsia"/>
                <w:color w:val="000000"/>
                <w:szCs w:val="21"/>
              </w:rPr>
              <w:br w:type="textWrapping"/>
            </w:r>
            <w:r>
              <w:rPr>
                <w:rFonts w:cs="Times New Roman"/>
                <w:color w:val="000000"/>
                <w:kern w:val="2"/>
                <w:sz w:val="21"/>
                <w:szCs w:val="21"/>
              </w:rPr>
              <w:t>• 对娱乐设施了解并能将客人意见传达给上级领导；</w:t>
            </w:r>
            <w:r>
              <w:rPr>
                <w:rFonts w:hint="eastAsia"/>
                <w:color w:val="000000"/>
                <w:szCs w:val="21"/>
              </w:rPr>
              <w:br w:type="textWrapping"/>
            </w:r>
            <w:r>
              <w:rPr>
                <w:rFonts w:cs="Times New Roman"/>
                <w:color w:val="000000"/>
                <w:kern w:val="2"/>
                <w:sz w:val="21"/>
                <w:szCs w:val="21"/>
              </w:rPr>
              <w:t>• 在现有规定和流程的范围内注意客人的不寻常举动和问题；</w:t>
            </w:r>
            <w:r>
              <w:rPr>
                <w:rFonts w:hint="eastAsia"/>
                <w:color w:val="000000"/>
                <w:szCs w:val="21"/>
              </w:rPr>
              <w:br w:type="textWrapping"/>
            </w:r>
            <w:r>
              <w:rPr>
                <w:rFonts w:cs="Times New Roman"/>
                <w:color w:val="000000"/>
                <w:kern w:val="2"/>
                <w:sz w:val="21"/>
                <w:szCs w:val="21"/>
              </w:rPr>
              <w:t>• 执行并遵守公司制度和当地法律；</w:t>
            </w:r>
            <w:r>
              <w:rPr>
                <w:rFonts w:hint="eastAsia"/>
                <w:color w:val="000000"/>
                <w:szCs w:val="21"/>
              </w:rPr>
              <w:br w:type="textWrapping"/>
            </w:r>
            <w:r>
              <w:rPr>
                <w:rFonts w:cs="Times New Roman"/>
                <w:color w:val="000000"/>
                <w:kern w:val="2"/>
                <w:sz w:val="21"/>
                <w:szCs w:val="21"/>
              </w:rPr>
              <w:t>• 确保工作环境的整洁以及客户受到来自所有部门的最高等级服务；</w:t>
            </w:r>
            <w:r>
              <w:rPr>
                <w:rFonts w:hint="eastAsia"/>
                <w:color w:val="000000"/>
                <w:szCs w:val="21"/>
              </w:rPr>
              <w:br w:type="textWrapping"/>
            </w:r>
            <w:r>
              <w:rPr>
                <w:rFonts w:cs="Times New Roman"/>
                <w:color w:val="000000"/>
                <w:kern w:val="2"/>
                <w:sz w:val="21"/>
                <w:szCs w:val="21"/>
              </w:rPr>
              <w:t>• 执行其它相关职责。</w:t>
            </w:r>
          </w:p>
        </w:tc>
        <w:tc>
          <w:tcPr>
            <w:tcW w:w="14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hint="eastAsia" w:ascii="宋体" w:hAnsi="宋体"/>
                <w:color w:val="000000"/>
                <w:szCs w:val="21"/>
              </w:rPr>
            </w:pPr>
            <w:r>
              <w:rPr>
                <w:rFonts w:ascii="宋体" w:hAnsi="宋体"/>
                <w:color w:val="000000"/>
                <w:szCs w:val="21"/>
              </w:rPr>
              <w:t>1,256-2,083</w:t>
            </w:r>
          </w:p>
        </w:tc>
      </w:tr>
      <w:tr>
        <w:tblPrEx>
          <w:tblLayout w:type="fixed"/>
          <w:tblCellMar>
            <w:top w:w="0" w:type="dxa"/>
            <w:left w:w="108" w:type="dxa"/>
            <w:bottom w:w="0" w:type="dxa"/>
            <w:right w:w="108" w:type="dxa"/>
          </w:tblCellMar>
        </w:tblPrEx>
        <w:trPr>
          <w:cantSplit/>
          <w:trHeight w:val="1134" w:hRule="atLeast"/>
        </w:trPr>
        <w:tc>
          <w:tcPr>
            <w:tcW w:w="1140"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jc w:val="center"/>
              <w:rPr>
                <w:rFonts w:ascii="宋体" w:hAnsi="宋体" w:cs="宋体"/>
                <w:szCs w:val="21"/>
              </w:rPr>
            </w:pPr>
            <w:r>
              <w:rPr>
                <w:rFonts w:hint="eastAsia" w:ascii="宋体" w:hAnsi="宋体"/>
                <w:szCs w:val="21"/>
              </w:rPr>
              <w:t>帐房出纳员</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szCs w:val="21"/>
              </w:rPr>
              <w:t>80</w:t>
            </w:r>
          </w:p>
        </w:tc>
        <w:tc>
          <w:tcPr>
            <w:tcW w:w="639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 为顾客细心地及有时效地办理现金、筹码、娱乐场代币、个人及旅行支票兑换。</w:t>
            </w:r>
            <w:r>
              <w:rPr>
                <w:rFonts w:hint="eastAsia" w:ascii="宋体" w:hAnsi="宋体"/>
                <w:color w:val="000000"/>
                <w:szCs w:val="21"/>
              </w:rPr>
              <w:br w:type="textWrapping"/>
            </w:r>
            <w:r>
              <w:rPr>
                <w:rFonts w:hint="eastAsia" w:ascii="宋体" w:hAnsi="宋体"/>
                <w:color w:val="000000"/>
                <w:szCs w:val="21"/>
              </w:rPr>
              <w:t>•计算及兑换多种外币予顾客，处理客户借帐交易纪录。</w:t>
            </w:r>
            <w:r>
              <w:rPr>
                <w:rFonts w:hint="eastAsia" w:ascii="宋体" w:hAnsi="宋体"/>
                <w:color w:val="000000"/>
                <w:szCs w:val="21"/>
              </w:rPr>
              <w:br w:type="textWrapping"/>
            </w:r>
            <w:r>
              <w:rPr>
                <w:rFonts w:hint="eastAsia" w:ascii="宋体" w:hAnsi="宋体"/>
                <w:color w:val="000000"/>
                <w:szCs w:val="21"/>
              </w:rPr>
              <w:t>• 准备娱乐桌筹码补充和接收娱乐桌筹码超额纪录。处理前台﹑筹码房和主账房之间的筹码交易。</w:t>
            </w:r>
            <w:r>
              <w:rPr>
                <w:rFonts w:hint="eastAsia" w:ascii="宋体" w:hAnsi="宋体"/>
                <w:color w:val="000000"/>
                <w:szCs w:val="21"/>
              </w:rPr>
              <w:br w:type="textWrapping"/>
            </w:r>
            <w:r>
              <w:rPr>
                <w:rFonts w:hint="eastAsia" w:ascii="宋体" w:hAnsi="宋体"/>
                <w:color w:val="000000"/>
                <w:szCs w:val="21"/>
              </w:rPr>
              <w:t>• 于娱乐场和账房内向客人提供友善﹑积极的顾客服务及各类财务交易。</w:t>
            </w:r>
          </w:p>
        </w:tc>
        <w:tc>
          <w:tcPr>
            <w:tcW w:w="14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1,256-</w:t>
            </w:r>
            <w:r>
              <w:rPr>
                <w:rFonts w:hint="eastAsia" w:ascii="宋体" w:hAnsi="宋体"/>
                <w:szCs w:val="21"/>
              </w:rPr>
              <w:t>1,906</w:t>
            </w:r>
          </w:p>
        </w:tc>
      </w:tr>
      <w:tr>
        <w:tblPrEx>
          <w:tblLayout w:type="fixed"/>
          <w:tblCellMar>
            <w:top w:w="0" w:type="dxa"/>
            <w:left w:w="108" w:type="dxa"/>
            <w:bottom w:w="0" w:type="dxa"/>
            <w:right w:w="108" w:type="dxa"/>
          </w:tblCellMar>
        </w:tblPrEx>
        <w:trPr>
          <w:cantSplit/>
          <w:trHeight w:val="1134" w:hRule="atLeast"/>
        </w:trPr>
        <w:tc>
          <w:tcPr>
            <w:tcW w:w="1140" w:type="dxa"/>
            <w:tcBorders>
              <w:top w:val="single" w:color="auto" w:sz="4" w:space="0"/>
              <w:left w:val="single" w:color="auto" w:sz="4" w:space="0"/>
              <w:bottom w:val="single" w:color="auto" w:sz="4" w:space="0"/>
              <w:right w:val="single" w:color="auto" w:sz="4" w:space="0"/>
            </w:tcBorders>
            <w:shd w:val="clear" w:color="000000" w:fill="FFFFFF"/>
            <w:textDirection w:val="lrTb"/>
            <w:vAlign w:val="center"/>
          </w:tcPr>
          <w:p>
            <w:pPr>
              <w:jc w:val="center"/>
              <w:rPr>
                <w:rFonts w:ascii="宋体" w:hAnsi="宋体" w:cs="宋体"/>
                <w:szCs w:val="21"/>
              </w:rPr>
            </w:pPr>
            <w:r>
              <w:rPr>
                <w:rFonts w:hint="eastAsia" w:ascii="宋体" w:hAnsi="宋体"/>
                <w:szCs w:val="21"/>
              </w:rPr>
              <w:t>点算出纳员</w:t>
            </w:r>
          </w:p>
        </w:tc>
        <w:tc>
          <w:tcPr>
            <w:tcW w:w="87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center"/>
              <w:rPr>
                <w:rFonts w:ascii="宋体" w:hAnsi="宋体" w:cs="宋体"/>
                <w:szCs w:val="21"/>
              </w:rPr>
            </w:pPr>
            <w:r>
              <w:rPr>
                <w:rFonts w:hint="eastAsia" w:ascii="宋体" w:hAnsi="宋体"/>
                <w:szCs w:val="21"/>
              </w:rPr>
              <w:t>20</w:t>
            </w:r>
          </w:p>
        </w:tc>
        <w:tc>
          <w:tcPr>
            <w:tcW w:w="639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 遵守有关销售和支票交付的标准程序。协助其他管账出纳员，执行账房所有交易。定期地参与 部门会议， 及时地更新内部信息。</w:t>
            </w:r>
            <w:r>
              <w:rPr>
                <w:rFonts w:hint="eastAsia" w:ascii="宋体" w:hAnsi="宋体"/>
                <w:color w:val="000000"/>
                <w:szCs w:val="21"/>
              </w:rPr>
              <w:br w:type="textWrapping"/>
            </w:r>
            <w:r>
              <w:rPr>
                <w:rFonts w:hint="eastAsia" w:ascii="宋体" w:hAnsi="宋体"/>
                <w:color w:val="000000"/>
                <w:szCs w:val="21"/>
              </w:rPr>
              <w:t>• 负责﹑高效﹑准确﹑保密，完整地记录及报告娱乐场账房的所有交易。</w:t>
            </w:r>
            <w:r>
              <w:rPr>
                <w:rFonts w:hint="eastAsia" w:ascii="宋体" w:hAnsi="宋体"/>
                <w:color w:val="000000"/>
                <w:szCs w:val="21"/>
              </w:rPr>
              <w:br w:type="textWrapping"/>
            </w:r>
            <w:r>
              <w:rPr>
                <w:rFonts w:hint="eastAsia" w:ascii="宋体" w:hAnsi="宋体"/>
                <w:color w:val="000000"/>
                <w:szCs w:val="21"/>
              </w:rPr>
              <w:t>• 处理客人帐户交易 (安全保管/款项存入及提取)。</w:t>
            </w:r>
            <w:r>
              <w:rPr>
                <w:rFonts w:hint="eastAsia" w:ascii="宋体" w:hAnsi="宋体"/>
                <w:color w:val="000000"/>
                <w:szCs w:val="21"/>
              </w:rPr>
              <w:br w:type="textWrapping"/>
            </w:r>
            <w:r>
              <w:rPr>
                <w:rFonts w:hint="eastAsia" w:ascii="宋体" w:hAnsi="宋体"/>
                <w:color w:val="000000"/>
                <w:szCs w:val="21"/>
              </w:rPr>
              <w:t>• 保证提供准确﹑清晰的资产负债表。</w:t>
            </w:r>
          </w:p>
        </w:tc>
        <w:tc>
          <w:tcPr>
            <w:tcW w:w="1410" w:type="dxa"/>
            <w:tcBorders>
              <w:top w:val="single" w:color="auto" w:sz="4" w:space="0"/>
              <w:left w:val="single" w:color="auto" w:sz="4" w:space="0"/>
              <w:bottom w:val="single" w:color="auto" w:sz="4" w:space="0"/>
              <w:right w:val="single" w:color="auto" w:sz="4" w:space="0"/>
            </w:tcBorders>
            <w:shd w:val="clear" w:color="000000" w:fill="FFFFFF"/>
            <w:vAlign w:val="center"/>
          </w:tcPr>
          <w:p>
            <w:pPr>
              <w:jc w:val="left"/>
              <w:rPr>
                <w:rFonts w:ascii="宋体" w:hAnsi="宋体" w:cs="宋体"/>
                <w:color w:val="000000"/>
                <w:szCs w:val="21"/>
              </w:rPr>
            </w:pPr>
            <w:r>
              <w:rPr>
                <w:rFonts w:hint="eastAsia" w:ascii="宋体" w:hAnsi="宋体"/>
                <w:color w:val="000000"/>
                <w:szCs w:val="21"/>
              </w:rPr>
              <w:t>1,256-</w:t>
            </w:r>
            <w:r>
              <w:rPr>
                <w:rFonts w:hint="eastAsia" w:ascii="宋体" w:hAnsi="宋体"/>
                <w:szCs w:val="21"/>
              </w:rPr>
              <w:t>1,906</w:t>
            </w:r>
          </w:p>
        </w:tc>
      </w:tr>
    </w:tbl>
    <w:p>
      <w:pPr>
        <w:spacing w:line="400" w:lineRule="exact"/>
        <w:jc w:val="distribute"/>
        <w:rPr>
          <w:rFonts w:hint="eastAsia" w:asciiTheme="minorEastAsia" w:hAnsiTheme="minorEastAsia" w:eastAsiaTheme="minorEastAsia" w:cstheme="minorEastAsia"/>
          <w:kern w:val="2"/>
          <w:sz w:val="21"/>
          <w:szCs w:val="21"/>
          <w:lang w:val="en-US" w:eastAsia="zh-CN" w:bidi="ar-SA"/>
        </w:rPr>
      </w:pPr>
    </w:p>
    <w:sectPr>
      <w:pgSz w:w="11906" w:h="16838"/>
      <w:pgMar w:top="1020" w:right="1706" w:bottom="1318" w:left="16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Palatino Linotype">
    <w:panose1 w:val="02040502050505030304"/>
    <w:charset w:val="00"/>
    <w:family w:val="auto"/>
    <w:pitch w:val="default"/>
    <w:sig w:usb0="E0000287" w:usb1="40000013" w:usb2="00000000" w:usb3="00000000" w:csb0="2000019F"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宋体-PUA">
    <w:altName w:val="宋体"/>
    <w:panose1 w:val="02010600030101010101"/>
    <w:charset w:val="86"/>
    <w:family w:val="auto"/>
    <w:pitch w:val="default"/>
    <w:sig w:usb0="00000000" w:usb1="00000000" w:usb2="00000000" w:usb3="00000000" w:csb0="00040000" w:csb1="00000000"/>
  </w:font>
  <w:font w:name="Verdana">
    <w:panose1 w:val="020B0604030504040204"/>
    <w:charset w:val="00"/>
    <w:family w:val="swiss"/>
    <w:pitch w:val="default"/>
    <w:sig w:usb0="A10006FF" w:usb1="4000205B" w:usb2="00000010" w:usb3="00000000" w:csb0="2000019F" w:csb1="00000000"/>
  </w:font>
  <w:font w:name="隶书">
    <w:panose1 w:val="02010509060101010101"/>
    <w:charset w:val="86"/>
    <w:family w:val="modern"/>
    <w:pitch w:val="default"/>
    <w:sig w:usb0="00000001" w:usb1="080E0000" w:usb2="00000000" w:usb3="00000000" w:csb0="00040000" w:csb1="00000000"/>
  </w:font>
  <w:font w:name="Arial Unicode MS">
    <w:panose1 w:val="020B0604020202020204"/>
    <w:charset w:val="86"/>
    <w:family w:val="roman"/>
    <w:pitch w:val="default"/>
    <w:sig w:usb0="FFFFFFFF" w:usb1="E9FFFFFF" w:usb2="0000003F" w:usb3="00000000" w:csb0="603F01FF" w:csb1="FFFF0000"/>
  </w:font>
  <w:font w:name="MS Mincho">
    <w:panose1 w:val="02020609040205080304"/>
    <w:charset w:val="80"/>
    <w:family w:val="modern"/>
    <w:pitch w:val="default"/>
    <w:sig w:usb0="E00002FF" w:usb1="6AC7FDFB" w:usb2="00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99638B"/>
    <w:multiLevelType w:val="singleLevel"/>
    <w:tmpl w:val="5899638B"/>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1B8F"/>
    <w:rsid w:val="000F7296"/>
    <w:rsid w:val="00184357"/>
    <w:rsid w:val="002010E0"/>
    <w:rsid w:val="002421AD"/>
    <w:rsid w:val="00291AB8"/>
    <w:rsid w:val="003756BD"/>
    <w:rsid w:val="00496589"/>
    <w:rsid w:val="005936B1"/>
    <w:rsid w:val="00603033"/>
    <w:rsid w:val="00621828"/>
    <w:rsid w:val="006B3349"/>
    <w:rsid w:val="00701132"/>
    <w:rsid w:val="007F1B56"/>
    <w:rsid w:val="00894438"/>
    <w:rsid w:val="00904138"/>
    <w:rsid w:val="009C1B8F"/>
    <w:rsid w:val="00A3011C"/>
    <w:rsid w:val="00B40495"/>
    <w:rsid w:val="00BC1792"/>
    <w:rsid w:val="00C51363"/>
    <w:rsid w:val="00D93D6E"/>
    <w:rsid w:val="00DE7E68"/>
    <w:rsid w:val="00E34572"/>
    <w:rsid w:val="00F142D0"/>
    <w:rsid w:val="00F72894"/>
    <w:rsid w:val="00F9400E"/>
    <w:rsid w:val="00FC574B"/>
    <w:rsid w:val="01142AF9"/>
    <w:rsid w:val="084D7F0B"/>
    <w:rsid w:val="09292F95"/>
    <w:rsid w:val="0A2D5477"/>
    <w:rsid w:val="0C8E1D6D"/>
    <w:rsid w:val="104834E1"/>
    <w:rsid w:val="10517CB6"/>
    <w:rsid w:val="11372D1B"/>
    <w:rsid w:val="13543D0A"/>
    <w:rsid w:val="15D50048"/>
    <w:rsid w:val="184D3C74"/>
    <w:rsid w:val="18D15645"/>
    <w:rsid w:val="20FA61E2"/>
    <w:rsid w:val="272A0AB3"/>
    <w:rsid w:val="28111290"/>
    <w:rsid w:val="322C050D"/>
    <w:rsid w:val="32AA2876"/>
    <w:rsid w:val="3818057E"/>
    <w:rsid w:val="38502819"/>
    <w:rsid w:val="385647ED"/>
    <w:rsid w:val="3FED269C"/>
    <w:rsid w:val="40953102"/>
    <w:rsid w:val="444C19C6"/>
    <w:rsid w:val="482D66D7"/>
    <w:rsid w:val="4B07386F"/>
    <w:rsid w:val="4CE35C88"/>
    <w:rsid w:val="4D3A64A7"/>
    <w:rsid w:val="4E2A2C41"/>
    <w:rsid w:val="529477D3"/>
    <w:rsid w:val="5A2928BC"/>
    <w:rsid w:val="5B0A2BA1"/>
    <w:rsid w:val="5CC74DFF"/>
    <w:rsid w:val="5FB83DA4"/>
    <w:rsid w:val="65160696"/>
    <w:rsid w:val="6609153F"/>
    <w:rsid w:val="6EAB1D6C"/>
    <w:rsid w:val="6F405FA3"/>
    <w:rsid w:val="7CE515BA"/>
    <w:rsid w:val="7CEC3EE1"/>
    <w:rsid w:val="7D3C2957"/>
    <w:rsid w:val="7EC85CC3"/>
    <w:rsid w:val="7FB15C3B"/>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6">
    <w:name w:val="Hyperlink"/>
    <w:basedOn w:val="5"/>
    <w:unhideWhenUsed/>
    <w:qFormat/>
    <w:uiPriority w:val="99"/>
    <w:rPr>
      <w:color w:val="0000FF"/>
      <w:u w:val="single"/>
    </w:rPr>
  </w:style>
  <w:style w:type="character" w:customStyle="1" w:styleId="8">
    <w:name w:val="页眉 Char"/>
    <w:basedOn w:val="5"/>
    <w:link w:val="3"/>
    <w:semiHidden/>
    <w:qFormat/>
    <w:uiPriority w:val="99"/>
    <w:rPr>
      <w:sz w:val="18"/>
      <w:szCs w:val="18"/>
    </w:rPr>
  </w:style>
  <w:style w:type="character" w:customStyle="1" w:styleId="9">
    <w:name w:val="页脚 Char"/>
    <w:basedOn w:val="5"/>
    <w:link w:val="2"/>
    <w:semiHidden/>
    <w:qFormat/>
    <w:uiPriority w:val="99"/>
    <w:rPr>
      <w:sz w:val="18"/>
      <w:szCs w:val="18"/>
    </w:rPr>
  </w:style>
  <w:style w:type="paragraph" w:customStyle="1" w:styleId="10">
    <w:name w:val="列出段落1"/>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85</Words>
  <Characters>491</Characters>
  <Lines>4</Lines>
  <Paragraphs>1</Paragraphs>
  <ScaleCrop>false</ScaleCrop>
  <LinksUpToDate>false</LinksUpToDate>
  <CharactersWithSpaces>575</CharactersWithSpaces>
  <Application>WPS Office_10.1.0.6206_F1E327BC-269C-435d-A152-05C5408002CA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2016-08-04T01:03:00Z</dcterms:created>
  <dc:creator>Administrator</dc:creator>
  <cp:lastModifiedBy>dell</cp:lastModifiedBy>
  <cp:lastPrinted>2017-02-07T03:55:00Z</cp:lastPrinted>
  <dcterms:modified xsi:type="dcterms:W3CDTF">2017-02-16T04:50:51Z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